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459DA1" w14:textId="50331C6E" w:rsidR="00975C58" w:rsidRPr="00335D51" w:rsidRDefault="00975C58" w:rsidP="00975C58">
      <w:pPr>
        <w:framePr w:w="2194" w:h="3385" w:hSpace="142" w:wrap="around" w:vAnchor="text" w:hAnchor="page" w:x="8900" w:y="223" w:anchorLock="1"/>
        <w:spacing w:line="276" w:lineRule="auto"/>
        <w:rPr>
          <w:rFonts w:asciiTheme="minorHAnsi" w:hAnsiTheme="minorHAnsi" w:cstheme="minorHAnsi"/>
          <w:b/>
          <w:sz w:val="20"/>
          <w:szCs w:val="20"/>
        </w:rPr>
      </w:pPr>
      <w:r w:rsidRPr="00335D51">
        <w:rPr>
          <w:rFonts w:asciiTheme="minorHAnsi" w:hAnsiTheme="minorHAnsi" w:cstheme="minorHAnsi"/>
          <w:b/>
          <w:sz w:val="20"/>
          <w:szCs w:val="20"/>
        </w:rPr>
        <w:t>Mag.</w:t>
      </w:r>
      <w:r w:rsidR="001639B0" w:rsidRPr="00335D51">
        <w:rPr>
          <w:rFonts w:asciiTheme="minorHAnsi" w:hAnsiTheme="minorHAnsi" w:cstheme="minorHAnsi"/>
          <w:b/>
          <w:sz w:val="20"/>
          <w:szCs w:val="20"/>
        </w:rPr>
        <w:t xml:space="preserve"> Christian Savoy</w:t>
      </w:r>
    </w:p>
    <w:p w14:paraId="2EBD1BD5" w14:textId="5AE9996D" w:rsidR="00975C58" w:rsidRPr="00335D51" w:rsidRDefault="00975C58" w:rsidP="00975C58">
      <w:pPr>
        <w:framePr w:w="2194" w:h="3385" w:hSpace="142" w:wrap="around" w:vAnchor="text" w:hAnchor="page" w:x="8900" w:y="223" w:anchorLock="1"/>
        <w:spacing w:line="276" w:lineRule="auto"/>
        <w:rPr>
          <w:rFonts w:asciiTheme="minorHAnsi" w:hAnsiTheme="minorHAnsi" w:cstheme="minorHAnsi"/>
          <w:sz w:val="18"/>
          <w:szCs w:val="18"/>
        </w:rPr>
      </w:pPr>
      <w:r w:rsidRPr="00335D51">
        <w:rPr>
          <w:rFonts w:asciiTheme="minorHAnsi" w:hAnsiTheme="minorHAnsi" w:cstheme="minorHAnsi"/>
          <w:sz w:val="18"/>
          <w:szCs w:val="18"/>
        </w:rPr>
        <w:t>PR-Manager</w:t>
      </w:r>
    </w:p>
    <w:p w14:paraId="27E174E6" w14:textId="77777777" w:rsidR="00975C58" w:rsidRPr="008622BB" w:rsidRDefault="00975C58" w:rsidP="00975C58">
      <w:pPr>
        <w:framePr w:w="2194" w:h="3385" w:hSpace="142" w:wrap="around" w:vAnchor="text" w:hAnchor="page" w:x="8900" w:y="223" w:anchorLock="1"/>
        <w:spacing w:line="276" w:lineRule="auto"/>
        <w:rPr>
          <w:rFonts w:asciiTheme="minorHAnsi" w:hAnsiTheme="minorHAnsi" w:cstheme="minorHAnsi"/>
          <w:sz w:val="18"/>
          <w:szCs w:val="18"/>
        </w:rPr>
      </w:pPr>
      <w:r w:rsidRPr="008622BB">
        <w:rPr>
          <w:rFonts w:asciiTheme="minorHAnsi" w:hAnsiTheme="minorHAnsi" w:cstheme="minorHAnsi"/>
          <w:sz w:val="18"/>
          <w:szCs w:val="18"/>
        </w:rPr>
        <w:t>Universitätskommunikation</w:t>
      </w:r>
    </w:p>
    <w:p w14:paraId="0F4E7014" w14:textId="77777777" w:rsidR="00975C58" w:rsidRPr="008622BB" w:rsidRDefault="00975C58" w:rsidP="00975C58">
      <w:pPr>
        <w:framePr w:w="2194" w:h="3385" w:hSpace="142" w:wrap="around" w:vAnchor="text" w:hAnchor="page" w:x="8900" w:y="223" w:anchorLock="1"/>
        <w:spacing w:line="276" w:lineRule="auto"/>
        <w:rPr>
          <w:rFonts w:asciiTheme="minorHAnsi" w:hAnsiTheme="minorHAnsi" w:cstheme="minorHAnsi"/>
          <w:sz w:val="18"/>
          <w:szCs w:val="18"/>
        </w:rPr>
      </w:pPr>
    </w:p>
    <w:p w14:paraId="0281302E" w14:textId="27BEF5AF" w:rsidR="00975C58" w:rsidRPr="008622BB" w:rsidRDefault="00975C58" w:rsidP="001639B0">
      <w:pPr>
        <w:framePr w:w="2194" w:h="3385" w:hSpace="142" w:wrap="around" w:vAnchor="text" w:hAnchor="page" w:x="8900" w:y="223" w:anchorLock="1"/>
        <w:spacing w:line="276" w:lineRule="auto"/>
        <w:rPr>
          <w:rFonts w:asciiTheme="minorHAnsi" w:hAnsiTheme="minorHAnsi" w:cstheme="minorHAnsi"/>
          <w:sz w:val="18"/>
          <w:szCs w:val="18"/>
        </w:rPr>
      </w:pPr>
      <w:r w:rsidRPr="008622BB">
        <w:rPr>
          <w:rFonts w:asciiTheme="minorHAnsi" w:hAnsiTheme="minorHAnsi" w:cstheme="minorHAnsi"/>
          <w:sz w:val="18"/>
          <w:szCs w:val="18"/>
        </w:rPr>
        <w:t xml:space="preserve">T </w:t>
      </w:r>
      <w:hyperlink r:id="rId6" w:history="1">
        <w:r w:rsidRPr="008622BB">
          <w:rPr>
            <w:rFonts w:asciiTheme="minorHAnsi" w:hAnsiTheme="minorHAnsi" w:cstheme="minorHAnsi"/>
            <w:sz w:val="18"/>
            <w:szCs w:val="18"/>
          </w:rPr>
          <w:t>+43 732 2468 30</w:t>
        </w:r>
        <w:r w:rsidR="001639B0">
          <w:rPr>
            <w:rFonts w:asciiTheme="minorHAnsi" w:hAnsiTheme="minorHAnsi" w:cstheme="minorHAnsi"/>
            <w:sz w:val="18"/>
            <w:szCs w:val="18"/>
          </w:rPr>
          <w:t>12</w:t>
        </w:r>
      </w:hyperlink>
      <w:r w:rsidR="001639B0">
        <w:rPr>
          <w:rFonts w:asciiTheme="minorHAnsi" w:hAnsiTheme="minorHAnsi" w:cstheme="minorHAnsi"/>
          <w:sz w:val="18"/>
          <w:szCs w:val="18"/>
        </w:rPr>
        <w:br/>
      </w:r>
      <w:hyperlink r:id="rId7" w:history="1">
        <w:r w:rsidR="001639B0" w:rsidRPr="004B7B22">
          <w:rPr>
            <w:rStyle w:val="Hyperlink"/>
            <w:rFonts w:asciiTheme="minorHAnsi" w:hAnsiTheme="minorHAnsi" w:cstheme="minorHAnsi"/>
            <w:sz w:val="18"/>
            <w:szCs w:val="18"/>
          </w:rPr>
          <w:t>christian.savoy@jku.at</w:t>
        </w:r>
      </w:hyperlink>
    </w:p>
    <w:p w14:paraId="31220DF5" w14:textId="77777777" w:rsidR="00975C58" w:rsidRPr="008622BB" w:rsidRDefault="00975C58" w:rsidP="00975C58">
      <w:pPr>
        <w:pStyle w:val="InformationenzumAbsender"/>
        <w:framePr w:h="3385" w:hSpace="142" w:wrap="around" w:y="223" w:anchorLock="1"/>
        <w:rPr>
          <w:rFonts w:asciiTheme="minorHAnsi" w:hAnsiTheme="minorHAnsi" w:cstheme="minorHAnsi"/>
        </w:rPr>
      </w:pPr>
    </w:p>
    <w:p w14:paraId="027E4128" w14:textId="17C42C96" w:rsidR="00975C58" w:rsidRPr="008622BB" w:rsidRDefault="00975C58" w:rsidP="00975C58">
      <w:pPr>
        <w:rPr>
          <w:rFonts w:asciiTheme="minorHAnsi" w:hAnsiTheme="minorHAnsi" w:cstheme="minorHAnsi"/>
        </w:rPr>
        <w:sectPr w:rsidR="00975C58" w:rsidRPr="008622BB" w:rsidSect="009C126B">
          <w:headerReference w:type="default" r:id="rId8"/>
          <w:footerReference w:type="default" r:id="rId9"/>
          <w:pgSz w:w="11906" w:h="16838" w:code="9"/>
          <w:pgMar w:top="2835" w:right="3572" w:bottom="567" w:left="1134" w:header="567" w:footer="567" w:gutter="0"/>
          <w:cols w:space="708"/>
          <w:formProt w:val="0"/>
          <w:docGrid w:linePitch="360"/>
        </w:sectPr>
      </w:pPr>
    </w:p>
    <w:p w14:paraId="40965B25" w14:textId="77777777" w:rsidR="00975C58" w:rsidRPr="008622BB" w:rsidRDefault="00975C58" w:rsidP="00975C58">
      <w:pPr>
        <w:rPr>
          <w:rFonts w:asciiTheme="minorHAnsi" w:hAnsiTheme="minorHAnsi" w:cstheme="minorHAnsi"/>
        </w:rPr>
      </w:pPr>
    </w:p>
    <w:p w14:paraId="63337C73" w14:textId="77777777" w:rsidR="00975C58" w:rsidRPr="008622BB" w:rsidRDefault="00975C58" w:rsidP="00975C58">
      <w:pPr>
        <w:rPr>
          <w:rFonts w:asciiTheme="minorHAnsi" w:hAnsiTheme="minorHAnsi" w:cstheme="minorHAnsi"/>
        </w:rPr>
      </w:pPr>
    </w:p>
    <w:p w14:paraId="493A28BC" w14:textId="77777777" w:rsidR="00975C58" w:rsidRPr="008622BB" w:rsidRDefault="00975C58" w:rsidP="00975C58">
      <w:pPr>
        <w:rPr>
          <w:rFonts w:asciiTheme="minorHAnsi" w:hAnsiTheme="minorHAnsi" w:cstheme="minorHAnsi"/>
        </w:rPr>
      </w:pPr>
    </w:p>
    <w:p w14:paraId="57398FC9" w14:textId="77777777" w:rsidR="00975C58" w:rsidRDefault="00975C58" w:rsidP="00975C58">
      <w:pPr>
        <w:spacing w:line="276" w:lineRule="auto"/>
        <w:rPr>
          <w:rFonts w:asciiTheme="minorHAnsi" w:hAnsiTheme="minorHAnsi" w:cstheme="minorHAnsi"/>
          <w:b/>
          <w:color w:val="808080" w:themeColor="background1" w:themeShade="80"/>
          <w:sz w:val="20"/>
          <w:szCs w:val="20"/>
        </w:rPr>
      </w:pPr>
    </w:p>
    <w:p w14:paraId="564DE38A" w14:textId="77777777" w:rsidR="00975C58" w:rsidRDefault="00975C58" w:rsidP="00975C58">
      <w:pPr>
        <w:spacing w:line="276" w:lineRule="auto"/>
        <w:rPr>
          <w:rFonts w:cs="Arial"/>
          <w:sz w:val="18"/>
          <w:szCs w:val="18"/>
        </w:rPr>
      </w:pPr>
      <w:r w:rsidRPr="00F737AA">
        <w:rPr>
          <w:rFonts w:asciiTheme="minorHAnsi" w:hAnsiTheme="minorHAnsi" w:cstheme="minorHAnsi"/>
          <w:b/>
          <w:color w:val="808080" w:themeColor="background1" w:themeShade="80"/>
          <w:sz w:val="20"/>
          <w:szCs w:val="20"/>
        </w:rPr>
        <w:t>PRESSEMITTEILUNG</w:t>
      </w:r>
      <w:r>
        <w:rPr>
          <w:rFonts w:asciiTheme="minorHAnsi" w:hAnsiTheme="minorHAnsi" w:cstheme="minorHAnsi"/>
          <w:b/>
          <w:color w:val="808080" w:themeColor="background1" w:themeShade="80"/>
          <w:sz w:val="20"/>
          <w:szCs w:val="20"/>
        </w:rPr>
        <w:t xml:space="preserve"> </w:t>
      </w:r>
      <w:bookmarkStart w:id="0" w:name="_GoBack"/>
      <w:bookmarkEnd w:id="0"/>
    </w:p>
    <w:p w14:paraId="051F16F4" w14:textId="4603A478" w:rsidR="00975C58" w:rsidRDefault="00975C58" w:rsidP="00975C58">
      <w:pPr>
        <w:framePr w:w="2793" w:h="291" w:hSpace="141" w:wrap="around" w:vAnchor="text" w:hAnchor="page" w:x="5330" w:y="220"/>
        <w:jc w:val="right"/>
        <w:rPr>
          <w:rFonts w:cs="Arial"/>
          <w:sz w:val="18"/>
          <w:szCs w:val="18"/>
        </w:rPr>
      </w:pPr>
      <w:r>
        <w:rPr>
          <w:rFonts w:cs="Arial"/>
          <w:sz w:val="18"/>
          <w:szCs w:val="18"/>
        </w:rPr>
        <w:t xml:space="preserve">Linz, </w:t>
      </w:r>
      <w:r>
        <w:rPr>
          <w:rFonts w:cs="Arial"/>
          <w:sz w:val="18"/>
          <w:szCs w:val="18"/>
        </w:rPr>
        <w:fldChar w:fldCharType="begin"/>
      </w:r>
      <w:r>
        <w:rPr>
          <w:rFonts w:cs="Arial"/>
          <w:sz w:val="18"/>
          <w:szCs w:val="18"/>
        </w:rPr>
        <w:instrText xml:space="preserve"> DATE  \@ "dd. MMMM yyyy"  \* MERGEFORMAT </w:instrText>
      </w:r>
      <w:r>
        <w:rPr>
          <w:rFonts w:cs="Arial"/>
          <w:sz w:val="18"/>
          <w:szCs w:val="18"/>
        </w:rPr>
        <w:fldChar w:fldCharType="separate"/>
      </w:r>
      <w:r w:rsidR="007F0101">
        <w:rPr>
          <w:rFonts w:cs="Arial"/>
          <w:noProof/>
          <w:sz w:val="18"/>
          <w:szCs w:val="18"/>
        </w:rPr>
        <w:t>15. Juni 2021</w:t>
      </w:r>
      <w:r>
        <w:rPr>
          <w:rFonts w:cs="Arial"/>
          <w:sz w:val="18"/>
          <w:szCs w:val="18"/>
        </w:rPr>
        <w:fldChar w:fldCharType="end"/>
      </w:r>
    </w:p>
    <w:p w14:paraId="14C03EBF" w14:textId="77777777" w:rsidR="00975C58" w:rsidRDefault="00975C58" w:rsidP="00975C58">
      <w:pPr>
        <w:spacing w:line="240" w:lineRule="exact"/>
        <w:jc w:val="both"/>
        <w:rPr>
          <w:rFonts w:cs="Arial"/>
          <w:sz w:val="18"/>
          <w:szCs w:val="18"/>
        </w:rPr>
      </w:pPr>
    </w:p>
    <w:p w14:paraId="2E33F064" w14:textId="77777777" w:rsidR="00975C58" w:rsidRDefault="00975C58" w:rsidP="00975C58">
      <w:pPr>
        <w:spacing w:line="240" w:lineRule="exact"/>
        <w:jc w:val="both"/>
        <w:rPr>
          <w:rFonts w:cs="Arial"/>
          <w:b/>
          <w:sz w:val="18"/>
          <w:szCs w:val="18"/>
        </w:rPr>
      </w:pPr>
    </w:p>
    <w:p w14:paraId="1999FF5A" w14:textId="77777777" w:rsidR="00975C58" w:rsidRDefault="00975C58" w:rsidP="00975C58">
      <w:pPr>
        <w:spacing w:line="276" w:lineRule="auto"/>
        <w:rPr>
          <w:rFonts w:eastAsia="Times New Roman" w:cs="Arial"/>
          <w:b/>
          <w:sz w:val="20"/>
          <w:szCs w:val="20"/>
          <w:lang w:eastAsia="de-AT"/>
        </w:rPr>
      </w:pPr>
    </w:p>
    <w:p w14:paraId="43E5DD10" w14:textId="77777777" w:rsidR="00975C58" w:rsidRDefault="00975C58" w:rsidP="00975C58">
      <w:pPr>
        <w:spacing w:line="276" w:lineRule="auto"/>
        <w:rPr>
          <w:rFonts w:eastAsia="Times New Roman" w:cs="Arial"/>
          <w:sz w:val="18"/>
          <w:szCs w:val="18"/>
          <w:u w:val="single"/>
          <w:lang w:eastAsia="de-AT"/>
        </w:rPr>
      </w:pPr>
    </w:p>
    <w:p w14:paraId="0742163A" w14:textId="77777777" w:rsidR="00975C58" w:rsidRDefault="00975C58" w:rsidP="00975C58">
      <w:pPr>
        <w:spacing w:line="276" w:lineRule="auto"/>
        <w:rPr>
          <w:rFonts w:eastAsia="Times New Roman" w:cs="Arial"/>
          <w:b/>
          <w:sz w:val="20"/>
          <w:szCs w:val="20"/>
          <w:lang w:eastAsia="de-AT"/>
        </w:rPr>
      </w:pPr>
    </w:p>
    <w:p w14:paraId="452ED10F" w14:textId="77777777" w:rsidR="00E659EE" w:rsidRDefault="00E659EE" w:rsidP="00E659EE">
      <w:pPr>
        <w:pStyle w:val="Liste"/>
        <w:spacing w:line="22" w:lineRule="atLeast"/>
        <w:jc w:val="both"/>
        <w:rPr>
          <w:b/>
          <w:sz w:val="18"/>
          <w:szCs w:val="18"/>
        </w:rPr>
      </w:pPr>
      <w:bookmarkStart w:id="1" w:name="_Hlk66260869"/>
    </w:p>
    <w:bookmarkEnd w:id="1"/>
    <w:p w14:paraId="71EF5E82" w14:textId="75164FC4" w:rsidR="002D014E" w:rsidRPr="00FC36D5" w:rsidRDefault="002D014E" w:rsidP="001647C1">
      <w:pPr>
        <w:spacing w:after="60" w:line="22" w:lineRule="atLeast"/>
        <w:rPr>
          <w:rFonts w:cstheme="minorHAnsi"/>
          <w:b/>
          <w:bCs/>
          <w:sz w:val="20"/>
          <w:szCs w:val="20"/>
        </w:rPr>
      </w:pPr>
      <w:r w:rsidRPr="00FC36D5">
        <w:rPr>
          <w:rFonts w:cstheme="minorHAnsi"/>
          <w:b/>
          <w:bCs/>
          <w:sz w:val="20"/>
          <w:szCs w:val="20"/>
        </w:rPr>
        <w:t xml:space="preserve">Wissenschaft, Wirtschaft und Kunst im Dialog: </w:t>
      </w:r>
      <w:r w:rsidR="00697D51" w:rsidRPr="00FC36D5">
        <w:rPr>
          <w:rFonts w:cstheme="minorHAnsi"/>
          <w:b/>
          <w:bCs/>
          <w:sz w:val="20"/>
          <w:szCs w:val="20"/>
        </w:rPr>
        <w:t xml:space="preserve">Utopie statt Dystopie - Wie kann Forschung uns die Zukunft bringen, die wir uns wünschen? </w:t>
      </w:r>
    </w:p>
    <w:p w14:paraId="07098C74" w14:textId="77777777" w:rsidR="002D014E" w:rsidRPr="00FC36D5" w:rsidRDefault="002D014E" w:rsidP="001647C1">
      <w:pPr>
        <w:spacing w:after="60" w:line="22" w:lineRule="atLeast"/>
        <w:rPr>
          <w:rFonts w:cstheme="minorHAnsi"/>
          <w:i/>
          <w:iCs/>
          <w:sz w:val="18"/>
          <w:szCs w:val="18"/>
        </w:rPr>
      </w:pPr>
    </w:p>
    <w:p w14:paraId="145DEEEC" w14:textId="77777777" w:rsidR="002D014E" w:rsidRPr="00FC36D5" w:rsidRDefault="002D014E" w:rsidP="001647C1">
      <w:pPr>
        <w:spacing w:after="60" w:line="22" w:lineRule="atLeast"/>
        <w:rPr>
          <w:rFonts w:cstheme="minorHAnsi"/>
          <w:b/>
          <w:iCs/>
          <w:sz w:val="18"/>
          <w:szCs w:val="18"/>
        </w:rPr>
      </w:pPr>
      <w:r w:rsidRPr="00FC36D5">
        <w:rPr>
          <w:rFonts w:cstheme="minorHAnsi"/>
          <w:b/>
          <w:iCs/>
          <w:sz w:val="18"/>
          <w:szCs w:val="18"/>
        </w:rPr>
        <w:t xml:space="preserve">Technischer Fortschritt betrifft uns alle. Aber wie wirken sich Technologien auf Menschen und ihren Alltag aus? Was erwartet uns? Und wie können wir dafür sorgen, dass Wissenschaft auch von Laien verstanden wird und wirklich den Menschen dient? Die Ludwig Boltzmann Gesellschaft widmet sich gemeinsam mit der der </w:t>
      </w:r>
      <w:proofErr w:type="gramStart"/>
      <w:r w:rsidRPr="00FC36D5">
        <w:rPr>
          <w:rFonts w:cstheme="minorHAnsi"/>
          <w:b/>
          <w:iCs/>
          <w:sz w:val="18"/>
          <w:szCs w:val="18"/>
        </w:rPr>
        <w:t>Johannes Kepler Universität</w:t>
      </w:r>
      <w:proofErr w:type="gramEnd"/>
      <w:r w:rsidRPr="00FC36D5">
        <w:rPr>
          <w:rFonts w:cstheme="minorHAnsi"/>
          <w:b/>
          <w:iCs/>
          <w:sz w:val="18"/>
          <w:szCs w:val="18"/>
        </w:rPr>
        <w:t xml:space="preserve"> Linz und der Universität für angewandte Kunst Wien diesen Fragen.</w:t>
      </w:r>
    </w:p>
    <w:p w14:paraId="72A390B9" w14:textId="77777777" w:rsidR="002D014E" w:rsidRPr="00FC36D5" w:rsidRDefault="002D014E" w:rsidP="001647C1">
      <w:pPr>
        <w:spacing w:after="60" w:line="22" w:lineRule="atLeast"/>
        <w:rPr>
          <w:rFonts w:cstheme="minorHAnsi"/>
          <w:sz w:val="18"/>
          <w:szCs w:val="18"/>
        </w:rPr>
      </w:pPr>
    </w:p>
    <w:p w14:paraId="07F403DE" w14:textId="77777777" w:rsidR="002D014E" w:rsidRPr="001647C1" w:rsidRDefault="002D014E" w:rsidP="001647C1">
      <w:pPr>
        <w:spacing w:after="60" w:line="22" w:lineRule="atLeast"/>
        <w:rPr>
          <w:rFonts w:cstheme="minorHAnsi"/>
          <w:bCs/>
          <w:sz w:val="18"/>
          <w:szCs w:val="18"/>
        </w:rPr>
      </w:pPr>
      <w:r w:rsidRPr="00FC36D5">
        <w:rPr>
          <w:rFonts w:cstheme="minorHAnsi"/>
          <w:bCs/>
          <w:sz w:val="18"/>
          <w:szCs w:val="18"/>
        </w:rPr>
        <w:t xml:space="preserve">Umwelt, Medizin und mehr: Technische Innovation soll Probleme lösen. Gelingt ihr das? Und wie gehen wir als Gesellschaft damit um? </w:t>
      </w:r>
      <w:r w:rsidRPr="001647C1">
        <w:rPr>
          <w:rFonts w:cstheme="minorHAnsi"/>
          <w:bCs/>
          <w:sz w:val="18"/>
          <w:szCs w:val="18"/>
        </w:rPr>
        <w:t xml:space="preserve">Die Ludwig Boltzmann Gesellschaft unterstützt mit einem siebenstelligen Betrag die gemeinsame Gründung zweier Innovationslabore. Diese an der Johannes Kepler Universität und der Universität für angewandte Kunst Wien angesiedelten und österreichweit einzigartigen „Open Innovation in Science Impact Labs“ rücken die Bevölkerung und ihre Bedürfnisse in den Mittelpunkt und adressieren die großen Herausforderungen am Weg in eine wünschenswerte Zukunft – von der digitalen Revolution bis zur Klimakrise. </w:t>
      </w:r>
    </w:p>
    <w:p w14:paraId="37451C76" w14:textId="77777777" w:rsidR="002D014E" w:rsidRPr="001647C1" w:rsidRDefault="002D014E" w:rsidP="001647C1">
      <w:pPr>
        <w:spacing w:after="60" w:line="22" w:lineRule="atLeast"/>
        <w:rPr>
          <w:rFonts w:cstheme="minorHAnsi"/>
          <w:sz w:val="18"/>
          <w:szCs w:val="18"/>
        </w:rPr>
      </w:pPr>
      <w:r w:rsidRPr="001647C1" w:rsidDel="00244312">
        <w:rPr>
          <w:rFonts w:cstheme="minorHAnsi"/>
          <w:b/>
          <w:bCs/>
          <w:sz w:val="18"/>
          <w:szCs w:val="18"/>
        </w:rPr>
        <w:t xml:space="preserve"> </w:t>
      </w:r>
      <w:r w:rsidRPr="001647C1">
        <w:rPr>
          <w:rFonts w:cstheme="minorHAnsi"/>
          <w:i/>
          <w:iCs/>
          <w:sz w:val="18"/>
          <w:szCs w:val="18"/>
        </w:rPr>
        <w:t xml:space="preserve">„Wir sind stolz, gemeinsam mit der </w:t>
      </w:r>
      <w:proofErr w:type="gramStart"/>
      <w:r w:rsidRPr="001647C1">
        <w:rPr>
          <w:rFonts w:cstheme="minorHAnsi"/>
          <w:i/>
          <w:iCs/>
          <w:sz w:val="18"/>
          <w:szCs w:val="18"/>
        </w:rPr>
        <w:t>Johannes Kepler Universität</w:t>
      </w:r>
      <w:proofErr w:type="gramEnd"/>
      <w:r w:rsidRPr="001647C1">
        <w:rPr>
          <w:rFonts w:cstheme="minorHAnsi"/>
          <w:i/>
          <w:iCs/>
          <w:sz w:val="18"/>
          <w:szCs w:val="18"/>
        </w:rPr>
        <w:t xml:space="preserve"> Linz und der Universität für angewandte Kunst Wien zwei Open Innovation in Science Impact Labs einzurichten. Durch die gezielte Öffnung der wissenschaftlichen Forschung können gesellschaftliche Bedürfnisse besser adressiert und konkrete Handlungsanweisungen geliefert werden“</w:t>
      </w:r>
      <w:r w:rsidRPr="001647C1">
        <w:rPr>
          <w:rFonts w:cstheme="minorHAnsi"/>
          <w:sz w:val="18"/>
          <w:szCs w:val="18"/>
        </w:rPr>
        <w:t xml:space="preserve">, so Patrick Lehner, Leiter des LBG Open Innovation in Science Center. </w:t>
      </w:r>
    </w:p>
    <w:p w14:paraId="7161B946" w14:textId="77777777" w:rsidR="002D014E" w:rsidRPr="001647C1" w:rsidRDefault="002D014E" w:rsidP="001647C1">
      <w:pPr>
        <w:spacing w:after="60" w:line="22" w:lineRule="atLeast"/>
        <w:rPr>
          <w:rFonts w:cstheme="minorHAnsi"/>
          <w:sz w:val="18"/>
          <w:szCs w:val="18"/>
        </w:rPr>
      </w:pPr>
    </w:p>
    <w:p w14:paraId="4D0DAD89" w14:textId="77777777" w:rsidR="002D014E" w:rsidRPr="001647C1" w:rsidRDefault="002D014E" w:rsidP="001647C1">
      <w:pPr>
        <w:spacing w:after="60" w:line="22" w:lineRule="atLeast"/>
        <w:rPr>
          <w:rFonts w:cstheme="minorHAnsi"/>
          <w:sz w:val="18"/>
          <w:szCs w:val="18"/>
        </w:rPr>
      </w:pPr>
      <w:r w:rsidRPr="001647C1">
        <w:rPr>
          <w:rFonts w:cstheme="minorHAnsi"/>
          <w:sz w:val="18"/>
          <w:szCs w:val="18"/>
        </w:rPr>
        <w:t xml:space="preserve">Um die sensible Balance zwischen gesellschaftlichem und technologischem Fortschritt zu wahren, werden die Positionen von Zivilbürger*innen ebenso wie von Stakeholdern aus Wirtschaft, öffentlicher Verwaltung, Politik, NGOs u.a.m. in die Forschungsprozesse einbezogen. </w:t>
      </w:r>
      <w:r w:rsidRPr="001647C1">
        <w:rPr>
          <w:rFonts w:cstheme="minorHAnsi"/>
          <w:i/>
          <w:iCs/>
          <w:sz w:val="18"/>
          <w:szCs w:val="18"/>
        </w:rPr>
        <w:t>„Im Sinne eines direkten Nutzens der Wissenschaft für die Öffentlichkeit sind Universitäten heute gefordert, neue Formen der Zusammenarbeit zwischen Forschung, Wirtschaft und Gesellschaft zu entwickeln. Durch diese zukunftsweisende Kooperation mit der Ludwig Boltzmann Gesellschaft entsteht neues Potenzial für fächerübergreifende Spitzenforschung. Die Einbindung der Bevölkerung entfacht kreative Ideen für die Gestaltung von aufstrebenden Technologien wie künstlicher Intelligenz, Robotik oder Data Science“</w:t>
      </w:r>
      <w:r w:rsidRPr="001647C1">
        <w:rPr>
          <w:rFonts w:cstheme="minorHAnsi"/>
          <w:sz w:val="18"/>
          <w:szCs w:val="18"/>
        </w:rPr>
        <w:t xml:space="preserve">, so Christopher Lindinger, JKU-Vizerektor und einer der Initiator*innen des Projekts. </w:t>
      </w:r>
    </w:p>
    <w:p w14:paraId="20C74B65" w14:textId="77777777" w:rsidR="002D014E" w:rsidRPr="001647C1" w:rsidRDefault="002D014E" w:rsidP="001647C1">
      <w:pPr>
        <w:spacing w:after="60" w:line="22" w:lineRule="atLeast"/>
        <w:rPr>
          <w:rFonts w:cstheme="minorHAnsi"/>
          <w:sz w:val="18"/>
          <w:szCs w:val="18"/>
        </w:rPr>
      </w:pPr>
    </w:p>
    <w:p w14:paraId="18A42761" w14:textId="77777777" w:rsidR="002D014E" w:rsidRPr="001647C1" w:rsidRDefault="002D014E" w:rsidP="001647C1">
      <w:pPr>
        <w:spacing w:after="60" w:line="22" w:lineRule="atLeast"/>
        <w:rPr>
          <w:rFonts w:cstheme="minorHAnsi"/>
          <w:sz w:val="18"/>
          <w:szCs w:val="18"/>
        </w:rPr>
      </w:pPr>
      <w:r w:rsidRPr="001647C1">
        <w:rPr>
          <w:rFonts w:cstheme="minorHAnsi"/>
          <w:sz w:val="18"/>
          <w:szCs w:val="18"/>
        </w:rPr>
        <w:t xml:space="preserve">„Wir laden sehr niederschwellig Projektideen ein, mit denen Schritte zur nötigen positiven Transformation unserer Gesellschaft gesetzt werden sollen. Diese werden im Rahmen des Labs mit vielfältiger Expertise aus Wissenschaft und Kunst verbunden, sodass neuartige Gestaltungsräume entstehen und damit ganz konkrete Möglichkeiten, Mitverantwortung für unsere Zukunft zu übernehmen. Mit der Art &amp; Science Lounge der Angewandten in der Kassenhalle der Otto-Wagner-Postsparkasse steht dafür ab Herbst auch ein spannender Ort für Diskurs und Vernetzung zur Verfügung.“ erläutert Bernhard </w:t>
      </w:r>
      <w:proofErr w:type="spellStart"/>
      <w:r w:rsidRPr="001647C1">
        <w:rPr>
          <w:rFonts w:cstheme="minorHAnsi"/>
          <w:sz w:val="18"/>
          <w:szCs w:val="18"/>
        </w:rPr>
        <w:t>Kernegger</w:t>
      </w:r>
      <w:proofErr w:type="spellEnd"/>
      <w:r w:rsidRPr="001647C1">
        <w:rPr>
          <w:rFonts w:cstheme="minorHAnsi"/>
          <w:sz w:val="18"/>
          <w:szCs w:val="18"/>
        </w:rPr>
        <w:t xml:space="preserve">, Vizerektor und Initiator des Labs an der Angewandten. </w:t>
      </w:r>
    </w:p>
    <w:p w14:paraId="6C8764DD" w14:textId="77777777" w:rsidR="002D014E" w:rsidRPr="001647C1" w:rsidRDefault="002D014E" w:rsidP="001647C1">
      <w:pPr>
        <w:spacing w:after="60" w:line="22" w:lineRule="atLeast"/>
        <w:rPr>
          <w:rFonts w:cstheme="minorHAnsi"/>
          <w:sz w:val="18"/>
          <w:szCs w:val="18"/>
        </w:rPr>
      </w:pPr>
      <w:r w:rsidRPr="001647C1">
        <w:rPr>
          <w:rFonts w:cstheme="minorHAnsi"/>
          <w:sz w:val="18"/>
          <w:szCs w:val="18"/>
        </w:rPr>
        <w:lastRenderedPageBreak/>
        <w:t xml:space="preserve">Durch konstanten Austausch stärken die „Open Innovation in Science Impact Labs“ die Kollaboration zwischen den Projektpartner*innen. Die Labore schaffen Freiräume und geeignete Rahmenbedingungen für die Verbreiterung des Zugangs zu Forschung mit hoher gesellschaftlicher Relevanz. Ihre Ergebnisse sollen auch anderen Universitäten zur Verfügung gestellt werden. Insofern schließen die „Open Innovation in Science Impact Labs“ eine Lücke zwischen Theorie und Praxis, zwischen Grundlagen- und angewandter Forschung und ebnen den Weg für die Expedition in eine aussichtsreiche Zukunft. </w:t>
      </w:r>
    </w:p>
    <w:p w14:paraId="21356E12" w14:textId="77777777" w:rsidR="002D014E" w:rsidRPr="001647C1" w:rsidRDefault="002D014E" w:rsidP="001647C1">
      <w:pPr>
        <w:spacing w:after="60" w:line="22" w:lineRule="atLeast"/>
        <w:rPr>
          <w:rFonts w:cstheme="minorHAnsi"/>
          <w:sz w:val="18"/>
          <w:szCs w:val="18"/>
        </w:rPr>
      </w:pPr>
    </w:p>
    <w:p w14:paraId="19CC5EB7" w14:textId="77777777" w:rsidR="002D014E" w:rsidRPr="001647C1" w:rsidRDefault="002D014E" w:rsidP="001647C1">
      <w:pPr>
        <w:spacing w:after="60" w:line="22" w:lineRule="atLeast"/>
        <w:rPr>
          <w:rFonts w:cstheme="minorHAnsi"/>
          <w:b/>
          <w:bCs/>
          <w:sz w:val="18"/>
          <w:szCs w:val="18"/>
        </w:rPr>
      </w:pPr>
      <w:r w:rsidRPr="001647C1">
        <w:rPr>
          <w:rFonts w:cstheme="minorHAnsi"/>
          <w:b/>
          <w:bCs/>
          <w:sz w:val="18"/>
          <w:szCs w:val="18"/>
        </w:rPr>
        <w:t>Zukunft, die wir wollen</w:t>
      </w:r>
    </w:p>
    <w:p w14:paraId="505A5278" w14:textId="77777777" w:rsidR="002D014E" w:rsidRPr="001647C1" w:rsidRDefault="002D014E" w:rsidP="001647C1">
      <w:pPr>
        <w:spacing w:after="60" w:line="22" w:lineRule="atLeast"/>
        <w:rPr>
          <w:rFonts w:cstheme="minorHAnsi"/>
          <w:sz w:val="18"/>
          <w:szCs w:val="18"/>
        </w:rPr>
      </w:pPr>
      <w:r w:rsidRPr="001647C1">
        <w:rPr>
          <w:rFonts w:cstheme="minorHAnsi"/>
          <w:sz w:val="18"/>
          <w:szCs w:val="18"/>
        </w:rPr>
        <w:t xml:space="preserve">„The </w:t>
      </w:r>
      <w:proofErr w:type="spellStart"/>
      <w:r w:rsidRPr="001647C1">
        <w:rPr>
          <w:rFonts w:cstheme="minorHAnsi"/>
          <w:sz w:val="18"/>
          <w:szCs w:val="18"/>
        </w:rPr>
        <w:t>future</w:t>
      </w:r>
      <w:proofErr w:type="spellEnd"/>
      <w:r w:rsidRPr="001647C1">
        <w:rPr>
          <w:rFonts w:cstheme="minorHAnsi"/>
          <w:sz w:val="18"/>
          <w:szCs w:val="18"/>
        </w:rPr>
        <w:t xml:space="preserve"> </w:t>
      </w:r>
      <w:proofErr w:type="spellStart"/>
      <w:r w:rsidRPr="001647C1">
        <w:rPr>
          <w:rFonts w:cstheme="minorHAnsi"/>
          <w:sz w:val="18"/>
          <w:szCs w:val="18"/>
        </w:rPr>
        <w:t>we</w:t>
      </w:r>
      <w:proofErr w:type="spellEnd"/>
      <w:r w:rsidRPr="001647C1">
        <w:rPr>
          <w:rFonts w:cstheme="minorHAnsi"/>
          <w:sz w:val="18"/>
          <w:szCs w:val="18"/>
        </w:rPr>
        <w:t xml:space="preserve"> </w:t>
      </w:r>
      <w:proofErr w:type="spellStart"/>
      <w:r w:rsidRPr="001647C1">
        <w:rPr>
          <w:rFonts w:cstheme="minorHAnsi"/>
          <w:sz w:val="18"/>
          <w:szCs w:val="18"/>
        </w:rPr>
        <w:t>want</w:t>
      </w:r>
      <w:proofErr w:type="spellEnd"/>
      <w:r w:rsidRPr="001647C1">
        <w:rPr>
          <w:rFonts w:cstheme="minorHAnsi"/>
          <w:sz w:val="18"/>
          <w:szCs w:val="18"/>
        </w:rPr>
        <w:t xml:space="preserve">!“ ist für das „Open Innovation in Science Impact Lab“ der </w:t>
      </w:r>
      <w:proofErr w:type="gramStart"/>
      <w:r w:rsidRPr="001647C1">
        <w:rPr>
          <w:rFonts w:cstheme="minorHAnsi"/>
          <w:sz w:val="18"/>
          <w:szCs w:val="18"/>
        </w:rPr>
        <w:t>Johannes Kepler Universität</w:t>
      </w:r>
      <w:proofErr w:type="gramEnd"/>
      <w:r w:rsidRPr="001647C1">
        <w:rPr>
          <w:rFonts w:cstheme="minorHAnsi"/>
          <w:sz w:val="18"/>
          <w:szCs w:val="18"/>
        </w:rPr>
        <w:t xml:space="preserve"> Generalthema und Aufruf zugleich. Unterschiedliche Akteur*innen sind im Rahmen von partizipativen Forschungsmethoden eingeladen, technologische und ökologische Fragestellungen zu beantworten. Welche Trends und Entwicklungen werden zukünftig die Interaktion zwischen Mensch und Maschine beeinflussen? Wie wirken sich diese Entwicklungen auf unser Zusammenleben aus? Welche gesellschaftlichen Anliegen können mit Hilfe technologiegetriebener Innovationen propagiert werden?</w:t>
      </w:r>
    </w:p>
    <w:p w14:paraId="341AA414" w14:textId="77777777" w:rsidR="002D014E" w:rsidRPr="001647C1" w:rsidRDefault="002D014E" w:rsidP="001647C1">
      <w:pPr>
        <w:spacing w:after="60" w:line="22" w:lineRule="atLeast"/>
        <w:rPr>
          <w:rFonts w:cstheme="minorHAnsi"/>
          <w:sz w:val="18"/>
          <w:szCs w:val="18"/>
        </w:rPr>
      </w:pPr>
      <w:r w:rsidRPr="001647C1">
        <w:rPr>
          <w:rFonts w:cstheme="minorHAnsi"/>
          <w:sz w:val="18"/>
          <w:szCs w:val="18"/>
        </w:rPr>
        <w:t>Die Öffnung von Innovationskreisläufen erfolgt etwa durch die Förderung von Leuchtturmprojekten und durch Kompetenztrainings zur Verankerung von Open-Innovation-Strategien in der Wissenschaft.</w:t>
      </w:r>
    </w:p>
    <w:p w14:paraId="7D156EF9" w14:textId="77777777" w:rsidR="002D014E" w:rsidRPr="001647C1" w:rsidRDefault="002D014E" w:rsidP="001647C1">
      <w:pPr>
        <w:spacing w:after="60" w:line="22" w:lineRule="atLeast"/>
        <w:rPr>
          <w:rFonts w:cstheme="minorHAnsi"/>
          <w:sz w:val="18"/>
          <w:szCs w:val="18"/>
        </w:rPr>
      </w:pPr>
    </w:p>
    <w:p w14:paraId="3A4F533F" w14:textId="77777777" w:rsidR="002D014E" w:rsidRPr="001647C1" w:rsidRDefault="002D014E" w:rsidP="001647C1">
      <w:pPr>
        <w:spacing w:after="60" w:line="22" w:lineRule="atLeast"/>
        <w:rPr>
          <w:rFonts w:cstheme="minorHAnsi"/>
          <w:b/>
          <w:bCs/>
          <w:sz w:val="18"/>
          <w:szCs w:val="18"/>
        </w:rPr>
      </w:pPr>
      <w:r w:rsidRPr="001647C1">
        <w:rPr>
          <w:rFonts w:cstheme="minorHAnsi"/>
          <w:b/>
          <w:bCs/>
          <w:sz w:val="18"/>
          <w:szCs w:val="18"/>
        </w:rPr>
        <w:t xml:space="preserve">Handlungsanweisungen für eine nachhaltige Zukunft </w:t>
      </w:r>
    </w:p>
    <w:p w14:paraId="10397D6B" w14:textId="77777777" w:rsidR="002D014E" w:rsidRPr="001647C1" w:rsidRDefault="002D014E" w:rsidP="001647C1">
      <w:pPr>
        <w:spacing w:after="60" w:line="22" w:lineRule="atLeast"/>
        <w:rPr>
          <w:rFonts w:cstheme="minorHAnsi"/>
          <w:sz w:val="18"/>
          <w:szCs w:val="18"/>
        </w:rPr>
      </w:pPr>
      <w:r w:rsidRPr="001647C1">
        <w:rPr>
          <w:rFonts w:cstheme="minorHAnsi"/>
          <w:sz w:val="18"/>
          <w:szCs w:val="18"/>
        </w:rPr>
        <w:t xml:space="preserve">Unter dem Titel „Action </w:t>
      </w:r>
      <w:proofErr w:type="spellStart"/>
      <w:r w:rsidRPr="001647C1">
        <w:rPr>
          <w:rFonts w:cstheme="minorHAnsi"/>
          <w:sz w:val="18"/>
          <w:szCs w:val="18"/>
        </w:rPr>
        <w:t>for</w:t>
      </w:r>
      <w:proofErr w:type="spellEnd"/>
      <w:r w:rsidRPr="001647C1">
        <w:rPr>
          <w:rFonts w:cstheme="minorHAnsi"/>
          <w:sz w:val="18"/>
          <w:szCs w:val="18"/>
        </w:rPr>
        <w:t xml:space="preserve"> </w:t>
      </w:r>
      <w:proofErr w:type="spellStart"/>
      <w:r w:rsidRPr="001647C1">
        <w:rPr>
          <w:rFonts w:cstheme="minorHAnsi"/>
          <w:sz w:val="18"/>
          <w:szCs w:val="18"/>
        </w:rPr>
        <w:t>Sustainable</w:t>
      </w:r>
      <w:proofErr w:type="spellEnd"/>
      <w:r w:rsidRPr="001647C1">
        <w:rPr>
          <w:rFonts w:cstheme="minorHAnsi"/>
          <w:sz w:val="18"/>
          <w:szCs w:val="18"/>
        </w:rPr>
        <w:t xml:space="preserve"> Future </w:t>
      </w:r>
      <w:r w:rsidRPr="001647C1">
        <w:rPr>
          <w:rFonts w:cstheme="minorHAnsi"/>
          <w:i/>
          <w:sz w:val="18"/>
          <w:szCs w:val="18"/>
        </w:rPr>
        <w:t>hub</w:t>
      </w:r>
      <w:r w:rsidRPr="001647C1">
        <w:rPr>
          <w:rFonts w:cstheme="minorHAnsi"/>
          <w:sz w:val="18"/>
          <w:szCs w:val="18"/>
        </w:rPr>
        <w:t>“ sucht das „Open Innovation in Science Impact Lab“ an der Universität für angewandte Kunst Wien nach konkreten Lösungen, die einen nachhaltigen Wandel im Hinblick auf die UN-Agenda 2030 vorantreiben.  Es eröffnet niederschwellige Möglichkeiten zur Projektbeteiligung: Bis 30.06.2021 können Wissenschaftler*innen, Künstler*innen, NGOs oder Aktivist*innen Ideenskizzen einreichen, die in Folge Unterstützung bei der Antragstellung erfahren. Projektanträge können bis 30.09.2021 eingebracht werden. Die vollständige Ausschreibung findet sich hier: https://www.dieangewandte.at/asf/call</w:t>
      </w:r>
    </w:p>
    <w:p w14:paraId="088D2A12" w14:textId="77777777" w:rsidR="002D014E" w:rsidRPr="001647C1" w:rsidRDefault="002D014E" w:rsidP="001647C1">
      <w:pPr>
        <w:spacing w:after="60" w:line="22" w:lineRule="atLeast"/>
        <w:rPr>
          <w:rFonts w:cstheme="minorHAnsi"/>
          <w:sz w:val="18"/>
          <w:szCs w:val="18"/>
        </w:rPr>
      </w:pPr>
      <w:r w:rsidRPr="001647C1">
        <w:rPr>
          <w:rFonts w:cstheme="minorHAnsi"/>
          <w:sz w:val="18"/>
          <w:szCs w:val="18"/>
        </w:rPr>
        <w:t xml:space="preserve">Unterstützt werden Projekte, die sich einer realweltlichen Umsetzung von Ideen für tiefgehende gesellschaftliche Transformationen widmen wollen. Die Berücksichtigung von Akteur*innen aus Kunst und Wissenschaft, Wirtschaft und Industrie, Politik und Verwaltung sowie von NGOs oder weiteren Vertreter*innen der Zivilgesellschaft soll ein wesentliches Merkmal der Projekte darstellen. Dabei zielen die Vorhaben auch darauf ab, die Qualität demokratischer Beteiligung mit besonderem Fokus auf soziale Ungleichheit und Diversität zu erhöhen. </w:t>
      </w:r>
    </w:p>
    <w:p w14:paraId="2A93B0DC" w14:textId="77777777" w:rsidR="002D014E" w:rsidRPr="001647C1" w:rsidRDefault="002D014E" w:rsidP="001647C1">
      <w:pPr>
        <w:spacing w:after="60" w:line="22" w:lineRule="atLeast"/>
        <w:rPr>
          <w:rFonts w:cstheme="minorHAnsi"/>
          <w:sz w:val="18"/>
          <w:szCs w:val="18"/>
        </w:rPr>
      </w:pPr>
    </w:p>
    <w:p w14:paraId="7EF4A3DC" w14:textId="77777777" w:rsidR="002D014E" w:rsidRPr="001647C1" w:rsidRDefault="002D014E" w:rsidP="001647C1">
      <w:pPr>
        <w:spacing w:after="60" w:line="22" w:lineRule="atLeast"/>
        <w:rPr>
          <w:rFonts w:cstheme="minorHAnsi"/>
          <w:b/>
          <w:bCs/>
          <w:sz w:val="18"/>
          <w:szCs w:val="18"/>
          <w:lang w:val="en-US"/>
        </w:rPr>
      </w:pPr>
      <w:proofErr w:type="spellStart"/>
      <w:r w:rsidRPr="001647C1">
        <w:rPr>
          <w:rFonts w:cstheme="minorHAnsi"/>
          <w:b/>
          <w:bCs/>
          <w:sz w:val="18"/>
          <w:szCs w:val="18"/>
          <w:lang w:val="en-US"/>
        </w:rPr>
        <w:t>Ansprechpartner</w:t>
      </w:r>
      <w:proofErr w:type="spellEnd"/>
      <w:r w:rsidRPr="001647C1">
        <w:rPr>
          <w:rFonts w:cstheme="minorHAnsi"/>
          <w:b/>
          <w:bCs/>
          <w:sz w:val="18"/>
          <w:szCs w:val="18"/>
          <w:lang w:val="en-US"/>
        </w:rPr>
        <w:t>*</w:t>
      </w:r>
      <w:proofErr w:type="spellStart"/>
      <w:r w:rsidRPr="001647C1">
        <w:rPr>
          <w:rFonts w:cstheme="minorHAnsi"/>
          <w:b/>
          <w:bCs/>
          <w:sz w:val="18"/>
          <w:szCs w:val="18"/>
          <w:lang w:val="en-US"/>
        </w:rPr>
        <w:t>innen</w:t>
      </w:r>
      <w:proofErr w:type="spellEnd"/>
      <w:r w:rsidRPr="001647C1">
        <w:rPr>
          <w:rFonts w:cstheme="minorHAnsi"/>
          <w:b/>
          <w:bCs/>
          <w:sz w:val="18"/>
          <w:szCs w:val="18"/>
          <w:lang w:val="en-US"/>
        </w:rPr>
        <w:t>:</w:t>
      </w:r>
    </w:p>
    <w:p w14:paraId="0A3F3B1E" w14:textId="77777777" w:rsidR="002D014E" w:rsidRPr="001647C1" w:rsidRDefault="002D014E" w:rsidP="001647C1">
      <w:pPr>
        <w:spacing w:after="60" w:line="22" w:lineRule="atLeast"/>
        <w:rPr>
          <w:rFonts w:cstheme="minorHAnsi"/>
          <w:i/>
          <w:iCs/>
          <w:sz w:val="18"/>
          <w:szCs w:val="18"/>
          <w:lang w:val="en-US"/>
        </w:rPr>
      </w:pPr>
      <w:r w:rsidRPr="001647C1">
        <w:rPr>
          <w:rFonts w:cstheme="minorHAnsi"/>
          <w:i/>
          <w:iCs/>
          <w:sz w:val="18"/>
          <w:szCs w:val="18"/>
          <w:lang w:val="en-US"/>
        </w:rPr>
        <w:t xml:space="preserve">Open Innovation in Science Lab „The future we </w:t>
      </w:r>
      <w:proofErr w:type="gramStart"/>
      <w:r w:rsidRPr="001647C1">
        <w:rPr>
          <w:rFonts w:cstheme="minorHAnsi"/>
          <w:i/>
          <w:iCs/>
          <w:sz w:val="18"/>
          <w:szCs w:val="18"/>
          <w:lang w:val="en-US"/>
        </w:rPr>
        <w:t>want!“</w:t>
      </w:r>
      <w:proofErr w:type="gramEnd"/>
      <w:r w:rsidRPr="001647C1">
        <w:rPr>
          <w:rFonts w:cstheme="minorHAnsi"/>
          <w:i/>
          <w:iCs/>
          <w:sz w:val="18"/>
          <w:szCs w:val="18"/>
          <w:lang w:val="en-US"/>
        </w:rPr>
        <w:t xml:space="preserve"> </w:t>
      </w:r>
    </w:p>
    <w:p w14:paraId="36CB9BAE" w14:textId="77777777" w:rsidR="002D014E" w:rsidRPr="001647C1" w:rsidRDefault="002D014E" w:rsidP="001647C1">
      <w:pPr>
        <w:spacing w:after="60" w:line="22" w:lineRule="atLeast"/>
        <w:rPr>
          <w:rFonts w:cstheme="minorHAnsi"/>
          <w:sz w:val="18"/>
          <w:szCs w:val="18"/>
        </w:rPr>
      </w:pPr>
      <w:proofErr w:type="gramStart"/>
      <w:r w:rsidRPr="001647C1">
        <w:rPr>
          <w:rFonts w:cstheme="minorHAnsi"/>
          <w:sz w:val="18"/>
          <w:szCs w:val="18"/>
        </w:rPr>
        <w:t>Johannes Kepler Universität</w:t>
      </w:r>
      <w:proofErr w:type="gramEnd"/>
      <w:r w:rsidRPr="001647C1">
        <w:rPr>
          <w:rFonts w:cstheme="minorHAnsi"/>
          <w:sz w:val="18"/>
          <w:szCs w:val="18"/>
        </w:rPr>
        <w:t xml:space="preserve"> Linz</w:t>
      </w:r>
    </w:p>
    <w:p w14:paraId="3C203B60" w14:textId="77777777" w:rsidR="002D014E" w:rsidRPr="001647C1" w:rsidRDefault="002D014E" w:rsidP="001647C1">
      <w:pPr>
        <w:spacing w:after="60" w:line="22" w:lineRule="atLeast"/>
        <w:rPr>
          <w:rFonts w:cstheme="minorHAnsi"/>
          <w:sz w:val="18"/>
          <w:szCs w:val="18"/>
        </w:rPr>
      </w:pPr>
      <w:r w:rsidRPr="001647C1">
        <w:rPr>
          <w:rFonts w:cstheme="minorHAnsi"/>
          <w:sz w:val="18"/>
          <w:szCs w:val="18"/>
        </w:rPr>
        <w:t xml:space="preserve">Ansprechperson: </w:t>
      </w:r>
      <w:proofErr w:type="spellStart"/>
      <w:r w:rsidRPr="001647C1">
        <w:rPr>
          <w:rFonts w:cstheme="minorHAnsi"/>
          <w:sz w:val="18"/>
          <w:szCs w:val="18"/>
        </w:rPr>
        <w:t>Mag.</w:t>
      </w:r>
      <w:r w:rsidRPr="001647C1">
        <w:rPr>
          <w:rFonts w:cstheme="minorHAnsi"/>
          <w:sz w:val="18"/>
          <w:szCs w:val="18"/>
          <w:vertAlign w:val="superscript"/>
        </w:rPr>
        <w:t>a</w:t>
      </w:r>
      <w:proofErr w:type="spellEnd"/>
      <w:r w:rsidRPr="001647C1">
        <w:rPr>
          <w:rFonts w:cstheme="minorHAnsi"/>
          <w:sz w:val="18"/>
          <w:szCs w:val="18"/>
        </w:rPr>
        <w:t xml:space="preserve"> (FH) Patricia Stark, PMBA – Lab-Koordination</w:t>
      </w:r>
    </w:p>
    <w:p w14:paraId="3B92B18F" w14:textId="77777777" w:rsidR="002D014E" w:rsidRPr="001647C1" w:rsidRDefault="007F0101" w:rsidP="001647C1">
      <w:pPr>
        <w:spacing w:after="60" w:line="22" w:lineRule="atLeast"/>
        <w:rPr>
          <w:rFonts w:cstheme="minorHAnsi"/>
          <w:sz w:val="18"/>
          <w:szCs w:val="18"/>
          <w:lang w:val="en-US"/>
        </w:rPr>
      </w:pPr>
      <w:hyperlink r:id="rId10" w:history="1">
        <w:r w:rsidR="002D014E" w:rsidRPr="001647C1">
          <w:rPr>
            <w:rStyle w:val="Hyperlink"/>
            <w:rFonts w:cstheme="minorHAnsi"/>
            <w:sz w:val="18"/>
            <w:szCs w:val="18"/>
            <w:lang w:val="en-US"/>
          </w:rPr>
          <w:t>patricia.stark@jku.at</w:t>
        </w:r>
      </w:hyperlink>
      <w:r w:rsidR="002D014E" w:rsidRPr="001647C1">
        <w:rPr>
          <w:rFonts w:cstheme="minorHAnsi"/>
          <w:sz w:val="18"/>
          <w:szCs w:val="18"/>
          <w:lang w:val="en-US"/>
        </w:rPr>
        <w:t>, jku.at/</w:t>
      </w:r>
      <w:proofErr w:type="spellStart"/>
      <w:r w:rsidR="002D014E" w:rsidRPr="001647C1">
        <w:rPr>
          <w:rFonts w:cstheme="minorHAnsi"/>
          <w:sz w:val="18"/>
          <w:szCs w:val="18"/>
          <w:lang w:val="en-US"/>
        </w:rPr>
        <w:t>ois</w:t>
      </w:r>
      <w:proofErr w:type="spellEnd"/>
    </w:p>
    <w:p w14:paraId="05B29312" w14:textId="77777777" w:rsidR="002D014E" w:rsidRPr="001647C1" w:rsidRDefault="002D014E" w:rsidP="001647C1">
      <w:pPr>
        <w:spacing w:after="60" w:line="22" w:lineRule="atLeast"/>
        <w:rPr>
          <w:rFonts w:cstheme="minorHAnsi"/>
          <w:sz w:val="18"/>
          <w:szCs w:val="18"/>
          <w:lang w:val="en-US"/>
        </w:rPr>
      </w:pPr>
    </w:p>
    <w:p w14:paraId="2EC0BE08" w14:textId="77777777" w:rsidR="002D014E" w:rsidRPr="001647C1" w:rsidRDefault="002D014E" w:rsidP="001647C1">
      <w:pPr>
        <w:spacing w:after="60" w:line="22" w:lineRule="atLeast"/>
        <w:rPr>
          <w:rFonts w:cstheme="minorHAnsi"/>
          <w:i/>
          <w:iCs/>
          <w:sz w:val="18"/>
          <w:szCs w:val="18"/>
          <w:lang w:val="en-US"/>
        </w:rPr>
      </w:pPr>
      <w:r w:rsidRPr="001647C1">
        <w:rPr>
          <w:rFonts w:cstheme="minorHAnsi"/>
          <w:i/>
          <w:iCs/>
          <w:sz w:val="18"/>
          <w:szCs w:val="18"/>
          <w:lang w:val="en-US"/>
        </w:rPr>
        <w:t>Open Innovation in Science Lab „</w:t>
      </w:r>
      <w:r w:rsidRPr="001647C1">
        <w:rPr>
          <w:rFonts w:cstheme="minorHAnsi"/>
          <w:iCs/>
          <w:sz w:val="18"/>
          <w:szCs w:val="18"/>
          <w:lang w:val="en-US"/>
        </w:rPr>
        <w:t>Action for Sustainable Future</w:t>
      </w:r>
      <w:r w:rsidRPr="001647C1">
        <w:rPr>
          <w:rFonts w:cstheme="minorHAnsi"/>
          <w:i/>
          <w:iCs/>
          <w:sz w:val="18"/>
          <w:szCs w:val="18"/>
          <w:lang w:val="en-US"/>
        </w:rPr>
        <w:t xml:space="preserve"> hub”</w:t>
      </w:r>
    </w:p>
    <w:p w14:paraId="3346FDFE" w14:textId="77777777" w:rsidR="002D014E" w:rsidRPr="001647C1" w:rsidRDefault="002D014E" w:rsidP="001647C1">
      <w:pPr>
        <w:spacing w:after="60" w:line="22" w:lineRule="atLeast"/>
        <w:rPr>
          <w:rFonts w:cstheme="minorHAnsi"/>
          <w:sz w:val="18"/>
          <w:szCs w:val="18"/>
        </w:rPr>
      </w:pPr>
      <w:r w:rsidRPr="001647C1">
        <w:rPr>
          <w:rFonts w:cstheme="minorHAnsi"/>
          <w:sz w:val="18"/>
          <w:szCs w:val="18"/>
        </w:rPr>
        <w:t>Ansprechperson: Dr. Dorothea Born – Lab-Koordination</w:t>
      </w:r>
    </w:p>
    <w:p w14:paraId="458ABEE2" w14:textId="77777777" w:rsidR="002D014E" w:rsidRPr="001647C1" w:rsidRDefault="007F0101" w:rsidP="001647C1">
      <w:pPr>
        <w:spacing w:after="60" w:line="22" w:lineRule="atLeast"/>
        <w:rPr>
          <w:rFonts w:cstheme="minorHAnsi"/>
          <w:sz w:val="18"/>
          <w:szCs w:val="18"/>
        </w:rPr>
      </w:pPr>
      <w:hyperlink r:id="rId11" w:history="1">
        <w:r w:rsidR="002D014E" w:rsidRPr="001647C1">
          <w:rPr>
            <w:rStyle w:val="Hyperlink"/>
            <w:rFonts w:cstheme="minorHAnsi"/>
            <w:sz w:val="18"/>
            <w:szCs w:val="18"/>
          </w:rPr>
          <w:t>dorothea.born@uni-ak.ac.at</w:t>
        </w:r>
      </w:hyperlink>
      <w:r w:rsidR="002D014E" w:rsidRPr="001647C1">
        <w:rPr>
          <w:rFonts w:cstheme="minorHAnsi"/>
          <w:sz w:val="18"/>
          <w:szCs w:val="18"/>
        </w:rPr>
        <w:t>, dieangewandte.at/</w:t>
      </w:r>
      <w:proofErr w:type="spellStart"/>
      <w:r w:rsidR="002D014E" w:rsidRPr="001647C1">
        <w:rPr>
          <w:rFonts w:cstheme="minorHAnsi"/>
          <w:sz w:val="18"/>
          <w:szCs w:val="18"/>
        </w:rPr>
        <w:t>asf</w:t>
      </w:r>
      <w:proofErr w:type="spellEnd"/>
    </w:p>
    <w:p w14:paraId="76C9B41F" w14:textId="77777777" w:rsidR="002D014E" w:rsidRPr="001647C1" w:rsidRDefault="002D014E" w:rsidP="001647C1">
      <w:pPr>
        <w:spacing w:after="60" w:line="22" w:lineRule="atLeast"/>
        <w:rPr>
          <w:rFonts w:cstheme="minorHAnsi"/>
          <w:sz w:val="18"/>
          <w:szCs w:val="18"/>
        </w:rPr>
      </w:pPr>
    </w:p>
    <w:p w14:paraId="3310092A" w14:textId="77777777" w:rsidR="002D014E" w:rsidRPr="001647C1" w:rsidRDefault="002D014E" w:rsidP="001647C1">
      <w:pPr>
        <w:spacing w:after="60" w:line="22" w:lineRule="atLeast"/>
        <w:rPr>
          <w:rFonts w:cstheme="minorHAnsi"/>
          <w:i/>
          <w:iCs/>
          <w:sz w:val="18"/>
          <w:szCs w:val="18"/>
          <w:lang w:val="en-US"/>
        </w:rPr>
      </w:pPr>
      <w:r w:rsidRPr="001647C1">
        <w:rPr>
          <w:rFonts w:cstheme="minorHAnsi"/>
          <w:i/>
          <w:iCs/>
          <w:sz w:val="18"/>
          <w:szCs w:val="18"/>
          <w:lang w:val="en-US"/>
        </w:rPr>
        <w:t>LBG Open Innovation in Science Center</w:t>
      </w:r>
    </w:p>
    <w:p w14:paraId="093C6C80" w14:textId="77777777" w:rsidR="002D014E" w:rsidRPr="001647C1" w:rsidRDefault="002D014E" w:rsidP="001647C1">
      <w:pPr>
        <w:spacing w:after="60" w:line="22" w:lineRule="atLeast"/>
        <w:rPr>
          <w:rFonts w:cstheme="minorHAnsi"/>
          <w:sz w:val="18"/>
          <w:szCs w:val="18"/>
          <w:lang w:val="en-US"/>
        </w:rPr>
      </w:pPr>
      <w:r w:rsidRPr="001647C1">
        <w:rPr>
          <w:rFonts w:cstheme="minorHAnsi"/>
          <w:sz w:val="18"/>
          <w:szCs w:val="18"/>
        </w:rPr>
        <w:t xml:space="preserve">Ansprechperson: Mag. </w:t>
      </w:r>
      <w:r w:rsidRPr="001647C1">
        <w:rPr>
          <w:rFonts w:cstheme="minorHAnsi"/>
          <w:sz w:val="18"/>
          <w:szCs w:val="18"/>
          <w:lang w:val="en-US"/>
        </w:rPr>
        <w:t>Patrick Lehner – LBG Open Innovation in Science Center</w:t>
      </w:r>
    </w:p>
    <w:p w14:paraId="6E1B0E9D" w14:textId="77777777" w:rsidR="002D014E" w:rsidRPr="001647C1" w:rsidRDefault="007F0101" w:rsidP="001647C1">
      <w:pPr>
        <w:spacing w:after="60" w:line="22" w:lineRule="atLeast"/>
        <w:rPr>
          <w:rFonts w:cstheme="minorHAnsi"/>
          <w:sz w:val="18"/>
          <w:szCs w:val="18"/>
          <w:lang w:val="en-US"/>
        </w:rPr>
      </w:pPr>
      <w:hyperlink r:id="rId12" w:history="1">
        <w:r w:rsidR="002D014E" w:rsidRPr="001647C1">
          <w:rPr>
            <w:rStyle w:val="Hyperlink"/>
            <w:rFonts w:cstheme="minorHAnsi"/>
            <w:sz w:val="18"/>
            <w:szCs w:val="18"/>
            <w:lang w:val="en-US"/>
          </w:rPr>
          <w:t>patrick.lehner@lbg.ac.at</w:t>
        </w:r>
      </w:hyperlink>
      <w:r w:rsidR="002D014E" w:rsidRPr="001647C1">
        <w:rPr>
          <w:rFonts w:cstheme="minorHAnsi"/>
          <w:sz w:val="18"/>
          <w:szCs w:val="18"/>
          <w:lang w:val="en-US"/>
        </w:rPr>
        <w:t>, ois.lbg.ac.at</w:t>
      </w:r>
    </w:p>
    <w:p w14:paraId="1F0C8C02" w14:textId="77777777" w:rsidR="002D014E" w:rsidRPr="001647C1" w:rsidRDefault="002D014E" w:rsidP="001647C1">
      <w:pPr>
        <w:spacing w:after="60" w:line="22" w:lineRule="atLeast"/>
        <w:rPr>
          <w:rFonts w:cstheme="minorHAnsi"/>
          <w:sz w:val="18"/>
          <w:szCs w:val="18"/>
          <w:lang w:val="en-US"/>
        </w:rPr>
      </w:pPr>
    </w:p>
    <w:p w14:paraId="3F63DCA7" w14:textId="77777777" w:rsidR="002D014E" w:rsidRPr="001647C1" w:rsidRDefault="002D014E" w:rsidP="001647C1">
      <w:pPr>
        <w:spacing w:line="22" w:lineRule="atLeast"/>
        <w:rPr>
          <w:rFonts w:cstheme="minorHAnsi"/>
          <w:sz w:val="18"/>
          <w:szCs w:val="18"/>
          <w:lang w:val="en-US"/>
        </w:rPr>
      </w:pPr>
    </w:p>
    <w:p w14:paraId="23CC7943" w14:textId="77777777" w:rsidR="00975C58" w:rsidRPr="001647C1" w:rsidRDefault="00975C58" w:rsidP="001647C1">
      <w:pPr>
        <w:spacing w:line="22" w:lineRule="atLeast"/>
        <w:rPr>
          <w:rFonts w:eastAsia="Times New Roman" w:cs="Arial"/>
          <w:sz w:val="18"/>
          <w:szCs w:val="18"/>
          <w:lang w:eastAsia="de-AT"/>
        </w:rPr>
      </w:pPr>
    </w:p>
    <w:sectPr w:rsidR="00975C58" w:rsidRPr="001647C1" w:rsidSect="00041C7E">
      <w:footerReference w:type="default" r:id="rId13"/>
      <w:type w:val="continuous"/>
      <w:pgSz w:w="11906" w:h="16838" w:code="9"/>
      <w:pgMar w:top="2835" w:right="3572" w:bottom="567" w:left="1134" w:header="567" w:footer="56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C6EB08" w14:textId="77777777" w:rsidR="00527003" w:rsidRDefault="00527003">
      <w:pPr>
        <w:spacing w:line="240" w:lineRule="auto"/>
      </w:pPr>
      <w:r>
        <w:separator/>
      </w:r>
    </w:p>
  </w:endnote>
  <w:endnote w:type="continuationSeparator" w:id="0">
    <w:p w14:paraId="0020CB68" w14:textId="77777777" w:rsidR="00527003" w:rsidRDefault="005270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Black">
    <w:altName w:val="Calibri"/>
    <w:panose1 w:val="00000000000000000000"/>
    <w:charset w:val="00"/>
    <w:family w:val="modern"/>
    <w:notTrueType/>
    <w:pitch w:val="variable"/>
    <w:sig w:usb0="A00002FF" w:usb1="4000005B" w:usb2="00000000" w:usb3="00000000" w:csb0="0000009F" w:csb1="00000000"/>
  </w:font>
  <w:font w:name="Gotham Book">
    <w:altName w:val="Calibri"/>
    <w:panose1 w:val="00000000000000000000"/>
    <w:charset w:val="00"/>
    <w:family w:val="modern"/>
    <w:notTrueType/>
    <w:pitch w:val="variable"/>
    <w:sig w:usb0="A00002FF" w:usb1="4000005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222805" w14:textId="77777777" w:rsidR="00437EEE" w:rsidRDefault="00652C85" w:rsidP="00C11A43">
    <w:pPr>
      <w:pStyle w:val="Fuzeile"/>
    </w:pPr>
    <w:r>
      <w:rPr>
        <w:noProof/>
        <w:lang w:eastAsia="de-AT"/>
      </w:rPr>
      <mc:AlternateContent>
        <mc:Choice Requires="wps">
          <w:drawing>
            <wp:anchor distT="45720" distB="45720" distL="114300" distR="114300" simplePos="0" relativeHeight="251657728" behindDoc="0" locked="1" layoutInCell="1" allowOverlap="1" wp14:anchorId="6EA0EA75" wp14:editId="2E4F8EAE">
              <wp:simplePos x="0" y="0"/>
              <wp:positionH relativeFrom="margin">
                <wp:posOffset>4925695</wp:posOffset>
              </wp:positionH>
              <wp:positionV relativeFrom="margin">
                <wp:posOffset>7705090</wp:posOffset>
              </wp:positionV>
              <wp:extent cx="1256400" cy="846000"/>
              <wp:effectExtent l="0" t="0" r="1270" b="1143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400" cy="846000"/>
                      </a:xfrm>
                      <a:prstGeom prst="rect">
                        <a:avLst/>
                      </a:prstGeom>
                      <a:noFill/>
                      <a:ln w="9525">
                        <a:noFill/>
                        <a:miter lim="800000"/>
                        <a:headEnd/>
                        <a:tailEnd/>
                      </a:ln>
                    </wps:spPr>
                    <wps:txbx>
                      <w:txbxContent>
                        <w:p w14:paraId="6013F3E1" w14:textId="77777777" w:rsidR="00437EEE" w:rsidRPr="00237B77" w:rsidRDefault="00652C85" w:rsidP="00237B77">
                          <w:pPr>
                            <w:spacing w:line="220" w:lineRule="exact"/>
                            <w:rPr>
                              <w:rFonts w:ascii="Arial Black" w:hAnsi="Arial Black" w:cs="Arial"/>
                              <w:b/>
                              <w:sz w:val="16"/>
                              <w:szCs w:val="16"/>
                            </w:rPr>
                          </w:pPr>
                          <w:r w:rsidRPr="00237B77">
                            <w:rPr>
                              <w:rFonts w:ascii="Arial Black" w:hAnsi="Arial Black" w:cs="Arial"/>
                              <w:b/>
                              <w:sz w:val="16"/>
                              <w:szCs w:val="16"/>
                            </w:rPr>
                            <w:t>JOHANNES KEPLER</w:t>
                          </w:r>
                        </w:p>
                        <w:p w14:paraId="787FF605" w14:textId="77777777" w:rsidR="00437EEE" w:rsidRPr="00237B77" w:rsidRDefault="00652C85" w:rsidP="00237B77">
                          <w:pPr>
                            <w:spacing w:line="220" w:lineRule="exact"/>
                            <w:rPr>
                              <w:rFonts w:ascii="Arial Black" w:hAnsi="Arial Black" w:cs="Arial"/>
                              <w:b/>
                              <w:sz w:val="16"/>
                              <w:szCs w:val="16"/>
                            </w:rPr>
                          </w:pPr>
                          <w:r w:rsidRPr="00237B77">
                            <w:rPr>
                              <w:rFonts w:ascii="Arial Black" w:hAnsi="Arial Black" w:cs="Arial"/>
                              <w:b/>
                              <w:sz w:val="16"/>
                              <w:szCs w:val="16"/>
                            </w:rPr>
                            <w:t>UNIVERSITÄT LINZ</w:t>
                          </w:r>
                        </w:p>
                        <w:p w14:paraId="600E249C" w14:textId="77777777" w:rsidR="00437EEE" w:rsidRPr="00237B77" w:rsidRDefault="00652C85" w:rsidP="00237B77">
                          <w:pPr>
                            <w:spacing w:line="220" w:lineRule="exact"/>
                            <w:rPr>
                              <w:rFonts w:cs="Arial"/>
                              <w:sz w:val="16"/>
                              <w:szCs w:val="16"/>
                            </w:rPr>
                          </w:pPr>
                          <w:r w:rsidRPr="00237B77">
                            <w:rPr>
                              <w:rFonts w:cs="Arial"/>
                              <w:sz w:val="16"/>
                              <w:szCs w:val="16"/>
                            </w:rPr>
                            <w:t>Altenberger Straße 69</w:t>
                          </w:r>
                        </w:p>
                        <w:p w14:paraId="199F6C2F" w14:textId="77777777" w:rsidR="00437EEE" w:rsidRPr="00237B77" w:rsidRDefault="00652C85" w:rsidP="00237B77">
                          <w:pPr>
                            <w:spacing w:line="220" w:lineRule="exact"/>
                            <w:rPr>
                              <w:rFonts w:cs="Arial"/>
                              <w:sz w:val="16"/>
                              <w:szCs w:val="16"/>
                            </w:rPr>
                          </w:pPr>
                          <w:r w:rsidRPr="00237B77">
                            <w:rPr>
                              <w:rFonts w:cs="Arial"/>
                              <w:sz w:val="16"/>
                              <w:szCs w:val="16"/>
                            </w:rPr>
                            <w:t>4040 Linz, Österreich</w:t>
                          </w:r>
                        </w:p>
                        <w:p w14:paraId="1406160D" w14:textId="77777777" w:rsidR="00437EEE" w:rsidRPr="00237B77" w:rsidRDefault="00652C85" w:rsidP="00237B77">
                          <w:pPr>
                            <w:spacing w:line="220" w:lineRule="exact"/>
                            <w:rPr>
                              <w:rFonts w:cs="Arial"/>
                              <w:sz w:val="16"/>
                              <w:szCs w:val="16"/>
                            </w:rPr>
                          </w:pPr>
                          <w:r w:rsidRPr="00237B77">
                            <w:rPr>
                              <w:rFonts w:cs="Arial"/>
                              <w:sz w:val="16"/>
                              <w:szCs w:val="16"/>
                            </w:rPr>
                            <w:t>jku.at</w:t>
                          </w:r>
                        </w:p>
                        <w:p w14:paraId="4888B56F" w14:textId="77777777" w:rsidR="00437EEE" w:rsidRPr="00237B77" w:rsidRDefault="00652C85" w:rsidP="00237B77">
                          <w:pPr>
                            <w:spacing w:line="220" w:lineRule="exact"/>
                            <w:rPr>
                              <w:rFonts w:cs="Arial"/>
                              <w:sz w:val="16"/>
                              <w:szCs w:val="16"/>
                            </w:rPr>
                          </w:pPr>
                          <w:r w:rsidRPr="00237B77">
                            <w:rPr>
                              <w:rFonts w:cs="Arial"/>
                              <w:sz w:val="16"/>
                              <w:szCs w:val="16"/>
                            </w:rPr>
                            <w:t>DVR 0093696</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EA0EA75" id="_x0000_t202" coordsize="21600,21600" o:spt="202" path="m,l,21600r21600,l21600,xe">
              <v:stroke joinstyle="miter"/>
              <v:path gradientshapeok="t" o:connecttype="rect"/>
            </v:shapetype>
            <v:shape id="Textfeld 2" o:spid="_x0000_s1026" type="#_x0000_t202" style="position:absolute;margin-left:387.85pt;margin-top:606.7pt;width:98.95pt;height:66.6pt;z-index:251657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" filled="f" stroked="f">
              <v:textbox inset="0,0,0,0">
                <w:txbxContent>
                  <w:p w14:paraId="6013F3E1" w14:textId="77777777" w:rsidR="00437EEE" w:rsidRPr="00237B77" w:rsidRDefault="00652C85" w:rsidP="00237B77">
                    <w:pPr>
                      <w:spacing w:line="220" w:lineRule="exact"/>
                      <w:rPr>
                        <w:rFonts w:ascii="Arial Black" w:hAnsi="Arial Black" w:cs="Arial"/>
                        <w:b/>
                        <w:sz w:val="16"/>
                        <w:szCs w:val="16"/>
                      </w:rPr>
                    </w:pPr>
                    <w:r w:rsidRPr="00237B77">
                      <w:rPr>
                        <w:rFonts w:ascii="Arial Black" w:hAnsi="Arial Black" w:cs="Arial"/>
                        <w:b/>
                        <w:sz w:val="16"/>
                        <w:szCs w:val="16"/>
                      </w:rPr>
                      <w:t>JOHANNES KEPLER</w:t>
                    </w:r>
                  </w:p>
                  <w:p w14:paraId="787FF605" w14:textId="77777777" w:rsidR="00437EEE" w:rsidRPr="00237B77" w:rsidRDefault="00652C85" w:rsidP="00237B77">
                    <w:pPr>
                      <w:spacing w:line="220" w:lineRule="exact"/>
                      <w:rPr>
                        <w:rFonts w:ascii="Arial Black" w:hAnsi="Arial Black" w:cs="Arial"/>
                        <w:b/>
                        <w:sz w:val="16"/>
                        <w:szCs w:val="16"/>
                      </w:rPr>
                    </w:pPr>
                    <w:r w:rsidRPr="00237B77">
                      <w:rPr>
                        <w:rFonts w:ascii="Arial Black" w:hAnsi="Arial Black" w:cs="Arial"/>
                        <w:b/>
                        <w:sz w:val="16"/>
                        <w:szCs w:val="16"/>
                      </w:rPr>
                      <w:t>UNIVERSITÄT LINZ</w:t>
                    </w:r>
                  </w:p>
                  <w:p w14:paraId="600E249C" w14:textId="77777777" w:rsidR="00437EEE" w:rsidRPr="00237B77" w:rsidRDefault="00652C85" w:rsidP="00237B77">
                    <w:pPr>
                      <w:spacing w:line="220" w:lineRule="exact"/>
                      <w:rPr>
                        <w:rFonts w:cs="Arial"/>
                        <w:sz w:val="16"/>
                        <w:szCs w:val="16"/>
                      </w:rPr>
                    </w:pPr>
                    <w:r w:rsidRPr="00237B77">
                      <w:rPr>
                        <w:rFonts w:cs="Arial"/>
                        <w:sz w:val="16"/>
                        <w:szCs w:val="16"/>
                      </w:rPr>
                      <w:t>Altenberger Straße 69</w:t>
                    </w:r>
                  </w:p>
                  <w:p w14:paraId="199F6C2F" w14:textId="77777777" w:rsidR="00437EEE" w:rsidRPr="00237B77" w:rsidRDefault="00652C85" w:rsidP="00237B77">
                    <w:pPr>
                      <w:spacing w:line="220" w:lineRule="exact"/>
                      <w:rPr>
                        <w:rFonts w:cs="Arial"/>
                        <w:sz w:val="16"/>
                        <w:szCs w:val="16"/>
                      </w:rPr>
                    </w:pPr>
                    <w:r w:rsidRPr="00237B77">
                      <w:rPr>
                        <w:rFonts w:cs="Arial"/>
                        <w:sz w:val="16"/>
                        <w:szCs w:val="16"/>
                      </w:rPr>
                      <w:t>4040 Linz, Österreich</w:t>
                    </w:r>
                  </w:p>
                  <w:p w14:paraId="1406160D" w14:textId="77777777" w:rsidR="00437EEE" w:rsidRPr="00237B77" w:rsidRDefault="00652C85" w:rsidP="00237B77">
                    <w:pPr>
                      <w:spacing w:line="220" w:lineRule="exact"/>
                      <w:rPr>
                        <w:rFonts w:cs="Arial"/>
                        <w:sz w:val="16"/>
                        <w:szCs w:val="16"/>
                      </w:rPr>
                    </w:pPr>
                    <w:r w:rsidRPr="00237B77">
                      <w:rPr>
                        <w:rFonts w:cs="Arial"/>
                        <w:sz w:val="16"/>
                        <w:szCs w:val="16"/>
                      </w:rPr>
                      <w:t>jku.at</w:t>
                    </w:r>
                  </w:p>
                  <w:p w14:paraId="4888B56F" w14:textId="77777777" w:rsidR="00437EEE" w:rsidRPr="00237B77" w:rsidRDefault="00652C85" w:rsidP="00237B77">
                    <w:pPr>
                      <w:spacing w:line="220" w:lineRule="exact"/>
                      <w:rPr>
                        <w:rFonts w:cs="Arial"/>
                        <w:sz w:val="16"/>
                        <w:szCs w:val="16"/>
                      </w:rPr>
                    </w:pPr>
                    <w:r w:rsidRPr="00237B77">
                      <w:rPr>
                        <w:rFonts w:cs="Arial"/>
                        <w:sz w:val="16"/>
                        <w:szCs w:val="16"/>
                      </w:rPr>
                      <w:t>DVR 0093696</w:t>
                    </w:r>
                  </w:p>
                </w:txbxContent>
              </v:textbox>
              <w10:wrap type="square" anchorx="margin" anchory="margin"/>
              <w10:anchorlock/>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0AF56" w14:textId="74A21134" w:rsidR="006244DE" w:rsidRDefault="00652C85" w:rsidP="00C11A43">
    <w:pPr>
      <w:pStyle w:val="Fuzeile"/>
    </w:pPr>
    <w:r>
      <w:fldChar w:fldCharType="begin"/>
    </w:r>
    <w:r>
      <w:instrText xml:space="preserve"> PAGE   \* MERGEFORMAT </w:instrText>
    </w:r>
    <w:r>
      <w:fldChar w:fldCharType="separate"/>
    </w:r>
    <w:r w:rsidR="007F0101">
      <w:rPr>
        <w:noProof/>
      </w:rPr>
      <w:t>2</w:t>
    </w:r>
    <w:r>
      <w:fldChar w:fldCharType="end"/>
    </w:r>
    <w:r>
      <w:rPr>
        <w:noProof/>
        <w:lang w:eastAsia="de-AT"/>
      </w:rPr>
      <mc:AlternateContent>
        <mc:Choice Requires="wps">
          <w:drawing>
            <wp:anchor distT="45720" distB="45720" distL="114300" distR="114300" simplePos="0" relativeHeight="251656704" behindDoc="0" locked="1" layoutInCell="1" allowOverlap="1" wp14:anchorId="3D216C92" wp14:editId="464F0231">
              <wp:simplePos x="0" y="0"/>
              <wp:positionH relativeFrom="margin">
                <wp:posOffset>4925695</wp:posOffset>
              </wp:positionH>
              <wp:positionV relativeFrom="margin">
                <wp:posOffset>7705090</wp:posOffset>
              </wp:positionV>
              <wp:extent cx="1256400" cy="846000"/>
              <wp:effectExtent l="0" t="0" r="1270" b="11430"/>
              <wp:wrapSquare wrapText="bothSides"/>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400" cy="846000"/>
                      </a:xfrm>
                      <a:prstGeom prst="rect">
                        <a:avLst/>
                      </a:prstGeom>
                      <a:noFill/>
                      <a:ln w="9525">
                        <a:noFill/>
                        <a:miter lim="800000"/>
                        <a:headEnd/>
                        <a:tailEnd/>
                      </a:ln>
                    </wps:spPr>
                    <wps:txbx>
                      <w:txbxContent>
                        <w:p w14:paraId="3EA742C5" w14:textId="77777777" w:rsidR="006244DE" w:rsidRPr="00237B77" w:rsidRDefault="00652C85" w:rsidP="00237B77">
                          <w:pPr>
                            <w:spacing w:line="220" w:lineRule="exact"/>
                            <w:rPr>
                              <w:rFonts w:ascii="Arial Black" w:hAnsi="Arial Black" w:cs="Arial"/>
                              <w:b/>
                              <w:sz w:val="16"/>
                              <w:szCs w:val="16"/>
                            </w:rPr>
                          </w:pPr>
                          <w:r w:rsidRPr="00237B77">
                            <w:rPr>
                              <w:rFonts w:ascii="Arial Black" w:hAnsi="Arial Black" w:cs="Arial"/>
                              <w:b/>
                              <w:sz w:val="16"/>
                              <w:szCs w:val="16"/>
                            </w:rPr>
                            <w:t>JOHANNES KEPLER</w:t>
                          </w:r>
                        </w:p>
                        <w:p w14:paraId="31B9573C" w14:textId="77777777" w:rsidR="006244DE" w:rsidRPr="00237B77" w:rsidRDefault="00652C85" w:rsidP="00237B77">
                          <w:pPr>
                            <w:spacing w:line="220" w:lineRule="exact"/>
                            <w:rPr>
                              <w:rFonts w:ascii="Arial Black" w:hAnsi="Arial Black" w:cs="Arial"/>
                              <w:b/>
                              <w:sz w:val="16"/>
                              <w:szCs w:val="16"/>
                            </w:rPr>
                          </w:pPr>
                          <w:r w:rsidRPr="00237B77">
                            <w:rPr>
                              <w:rFonts w:ascii="Arial Black" w:hAnsi="Arial Black" w:cs="Arial"/>
                              <w:b/>
                              <w:sz w:val="16"/>
                              <w:szCs w:val="16"/>
                            </w:rPr>
                            <w:t>UNIVERSITÄT LINZ</w:t>
                          </w:r>
                        </w:p>
                        <w:p w14:paraId="2E546034" w14:textId="77777777" w:rsidR="006244DE" w:rsidRPr="00237B77" w:rsidRDefault="00652C85" w:rsidP="00237B77">
                          <w:pPr>
                            <w:spacing w:line="220" w:lineRule="exact"/>
                            <w:rPr>
                              <w:rFonts w:cs="Arial"/>
                              <w:sz w:val="16"/>
                              <w:szCs w:val="16"/>
                            </w:rPr>
                          </w:pPr>
                          <w:r w:rsidRPr="00237B77">
                            <w:rPr>
                              <w:rFonts w:cs="Arial"/>
                              <w:sz w:val="16"/>
                              <w:szCs w:val="16"/>
                            </w:rPr>
                            <w:t>Altenberger Straße 69</w:t>
                          </w:r>
                        </w:p>
                        <w:p w14:paraId="75FB88B3" w14:textId="77777777" w:rsidR="006244DE" w:rsidRPr="00237B77" w:rsidRDefault="00652C85" w:rsidP="00237B77">
                          <w:pPr>
                            <w:spacing w:line="220" w:lineRule="exact"/>
                            <w:rPr>
                              <w:rFonts w:cs="Arial"/>
                              <w:sz w:val="16"/>
                              <w:szCs w:val="16"/>
                            </w:rPr>
                          </w:pPr>
                          <w:r w:rsidRPr="00237B77">
                            <w:rPr>
                              <w:rFonts w:cs="Arial"/>
                              <w:sz w:val="16"/>
                              <w:szCs w:val="16"/>
                            </w:rPr>
                            <w:t>4040 Linz, Österreich</w:t>
                          </w:r>
                        </w:p>
                        <w:p w14:paraId="4DB824C0" w14:textId="77777777" w:rsidR="006244DE" w:rsidRPr="00237B77" w:rsidRDefault="00652C85" w:rsidP="00237B77">
                          <w:pPr>
                            <w:spacing w:line="220" w:lineRule="exact"/>
                            <w:rPr>
                              <w:rFonts w:cs="Arial"/>
                              <w:sz w:val="16"/>
                              <w:szCs w:val="16"/>
                            </w:rPr>
                          </w:pPr>
                          <w:r w:rsidRPr="00237B77">
                            <w:rPr>
                              <w:rFonts w:cs="Arial"/>
                              <w:sz w:val="16"/>
                              <w:szCs w:val="16"/>
                            </w:rPr>
                            <w:t>jku.at</w:t>
                          </w:r>
                        </w:p>
                        <w:p w14:paraId="2C66BEFB" w14:textId="77777777" w:rsidR="006244DE" w:rsidRPr="00237B77" w:rsidRDefault="00652C85" w:rsidP="00237B77">
                          <w:pPr>
                            <w:spacing w:line="220" w:lineRule="exact"/>
                            <w:rPr>
                              <w:rFonts w:cs="Arial"/>
                              <w:sz w:val="16"/>
                              <w:szCs w:val="16"/>
                            </w:rPr>
                          </w:pPr>
                          <w:r w:rsidRPr="00237B77">
                            <w:rPr>
                              <w:rFonts w:cs="Arial"/>
                              <w:sz w:val="16"/>
                              <w:szCs w:val="16"/>
                            </w:rPr>
                            <w:t>DVR 0093696</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D216C92" id="_x0000_t202" coordsize="21600,21600" o:spt="202" path="m,l,21600r21600,l21600,xe">
              <v:stroke joinstyle="miter"/>
              <v:path gradientshapeok="t" o:connecttype="rect"/>
            </v:shapetype>
            <v:shape id="_x0000_s1027" type="#_x0000_t202" style="position:absolute;margin-left:387.85pt;margin-top:606.7pt;width:98.95pt;height:66.6pt;z-index:251656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" filled="f" stroked="f">
              <v:textbox inset="0,0,0,0">
                <w:txbxContent>
                  <w:p w14:paraId="3EA742C5" w14:textId="77777777" w:rsidR="006244DE" w:rsidRPr="00237B77" w:rsidRDefault="00652C85" w:rsidP="00237B77">
                    <w:pPr>
                      <w:spacing w:line="220" w:lineRule="exact"/>
                      <w:rPr>
                        <w:rFonts w:ascii="Arial Black" w:hAnsi="Arial Black" w:cs="Arial"/>
                        <w:b/>
                        <w:sz w:val="16"/>
                        <w:szCs w:val="16"/>
                      </w:rPr>
                    </w:pPr>
                    <w:r w:rsidRPr="00237B77">
                      <w:rPr>
                        <w:rFonts w:ascii="Arial Black" w:hAnsi="Arial Black" w:cs="Arial"/>
                        <w:b/>
                        <w:sz w:val="16"/>
                        <w:szCs w:val="16"/>
                      </w:rPr>
                      <w:t>JOHANNES KEPLER</w:t>
                    </w:r>
                  </w:p>
                  <w:p w14:paraId="31B9573C" w14:textId="77777777" w:rsidR="006244DE" w:rsidRPr="00237B77" w:rsidRDefault="00652C85" w:rsidP="00237B77">
                    <w:pPr>
                      <w:spacing w:line="220" w:lineRule="exact"/>
                      <w:rPr>
                        <w:rFonts w:ascii="Arial Black" w:hAnsi="Arial Black" w:cs="Arial"/>
                        <w:b/>
                        <w:sz w:val="16"/>
                        <w:szCs w:val="16"/>
                      </w:rPr>
                    </w:pPr>
                    <w:r w:rsidRPr="00237B77">
                      <w:rPr>
                        <w:rFonts w:ascii="Arial Black" w:hAnsi="Arial Black" w:cs="Arial"/>
                        <w:b/>
                        <w:sz w:val="16"/>
                        <w:szCs w:val="16"/>
                      </w:rPr>
                      <w:t>UNIVERSITÄT LINZ</w:t>
                    </w:r>
                  </w:p>
                  <w:p w14:paraId="2E546034" w14:textId="77777777" w:rsidR="006244DE" w:rsidRPr="00237B77" w:rsidRDefault="00652C85" w:rsidP="00237B77">
                    <w:pPr>
                      <w:spacing w:line="220" w:lineRule="exact"/>
                      <w:rPr>
                        <w:rFonts w:cs="Arial"/>
                        <w:sz w:val="16"/>
                        <w:szCs w:val="16"/>
                      </w:rPr>
                    </w:pPr>
                    <w:r w:rsidRPr="00237B77">
                      <w:rPr>
                        <w:rFonts w:cs="Arial"/>
                        <w:sz w:val="16"/>
                        <w:szCs w:val="16"/>
                      </w:rPr>
                      <w:t>Altenberger Straße 69</w:t>
                    </w:r>
                  </w:p>
                  <w:p w14:paraId="75FB88B3" w14:textId="77777777" w:rsidR="006244DE" w:rsidRPr="00237B77" w:rsidRDefault="00652C85" w:rsidP="00237B77">
                    <w:pPr>
                      <w:spacing w:line="220" w:lineRule="exact"/>
                      <w:rPr>
                        <w:rFonts w:cs="Arial"/>
                        <w:sz w:val="16"/>
                        <w:szCs w:val="16"/>
                      </w:rPr>
                    </w:pPr>
                    <w:r w:rsidRPr="00237B77">
                      <w:rPr>
                        <w:rFonts w:cs="Arial"/>
                        <w:sz w:val="16"/>
                        <w:szCs w:val="16"/>
                      </w:rPr>
                      <w:t>4040 Linz, Österreich</w:t>
                    </w:r>
                  </w:p>
                  <w:p w14:paraId="4DB824C0" w14:textId="77777777" w:rsidR="006244DE" w:rsidRPr="00237B77" w:rsidRDefault="00652C85" w:rsidP="00237B77">
                    <w:pPr>
                      <w:spacing w:line="220" w:lineRule="exact"/>
                      <w:rPr>
                        <w:rFonts w:cs="Arial"/>
                        <w:sz w:val="16"/>
                        <w:szCs w:val="16"/>
                      </w:rPr>
                    </w:pPr>
                    <w:r w:rsidRPr="00237B77">
                      <w:rPr>
                        <w:rFonts w:cs="Arial"/>
                        <w:sz w:val="16"/>
                        <w:szCs w:val="16"/>
                      </w:rPr>
                      <w:t>jku.at</w:t>
                    </w:r>
                  </w:p>
                  <w:p w14:paraId="2C66BEFB" w14:textId="77777777" w:rsidR="006244DE" w:rsidRPr="00237B77" w:rsidRDefault="00652C85" w:rsidP="00237B77">
                    <w:pPr>
                      <w:spacing w:line="220" w:lineRule="exact"/>
                      <w:rPr>
                        <w:rFonts w:cs="Arial"/>
                        <w:sz w:val="16"/>
                        <w:szCs w:val="16"/>
                      </w:rPr>
                    </w:pPr>
                    <w:r w:rsidRPr="00237B77">
                      <w:rPr>
                        <w:rFonts w:cs="Arial"/>
                        <w:sz w:val="16"/>
                        <w:szCs w:val="16"/>
                      </w:rPr>
                      <w:t>DVR 0093696</w:t>
                    </w:r>
                  </w:p>
                </w:txbxContent>
              </v:textbox>
              <w10:wrap type="square" anchorx="margin" anchory="margin"/>
              <w10:anchorlock/>
            </v:shape>
          </w:pict>
        </mc:Fallback>
      </mc:AlternateContent>
    </w:r>
    <w:r>
      <w:t>/</w:t>
    </w:r>
    <w:fldSimple w:instr=" NUMPAGES   \* MERGEFORMAT ">
      <w:r w:rsidR="007F0101">
        <w:rPr>
          <w:noProof/>
        </w:rPr>
        <w:t>2</w:t>
      </w:r>
    </w:fldSimple>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8DA192" w14:textId="77777777" w:rsidR="00527003" w:rsidRDefault="00527003">
      <w:pPr>
        <w:spacing w:line="240" w:lineRule="auto"/>
      </w:pPr>
      <w:r>
        <w:separator/>
      </w:r>
    </w:p>
  </w:footnote>
  <w:footnote w:type="continuationSeparator" w:id="0">
    <w:p w14:paraId="32EAD133" w14:textId="77777777" w:rsidR="00527003" w:rsidRDefault="0052700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7226E" w14:textId="32582756" w:rsidR="00437EEE" w:rsidRDefault="00325FC2" w:rsidP="00BD398D">
    <w:r>
      <w:rPr>
        <w:noProof/>
        <w:lang w:eastAsia="de-AT"/>
      </w:rPr>
      <w:drawing>
        <wp:anchor distT="0" distB="0" distL="114300" distR="114300" simplePos="0" relativeHeight="251660800" behindDoc="0" locked="0" layoutInCell="1" allowOverlap="1" wp14:anchorId="06F160AC" wp14:editId="04A7366B">
          <wp:simplePos x="0" y="0"/>
          <wp:positionH relativeFrom="margin">
            <wp:posOffset>1873515</wp:posOffset>
          </wp:positionH>
          <wp:positionV relativeFrom="paragraph">
            <wp:posOffset>157157</wp:posOffset>
          </wp:positionV>
          <wp:extent cx="1999397" cy="490130"/>
          <wp:effectExtent l="0" t="0" r="1270" b="5715"/>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B_Logo_RGB_300dpi.jpg"/>
                  <pic:cNvPicPr/>
                </pic:nvPicPr>
                <pic:blipFill>
                  <a:blip r:embed="rId1">
                    <a:extLst>
                      <a:ext uri="{28A0092B-C50C-407E-A947-70E740481C1C}">
                        <a14:useLocalDpi xmlns:a14="http://schemas.microsoft.com/office/drawing/2010/main" val="0"/>
                      </a:ext>
                    </a:extLst>
                  </a:blip>
                  <a:stretch>
                    <a:fillRect/>
                  </a:stretch>
                </pic:blipFill>
                <pic:spPr>
                  <a:xfrm>
                    <a:off x="0" y="0"/>
                    <a:ext cx="1999397" cy="490130"/>
                  </a:xfrm>
                  <a:prstGeom prst="rect">
                    <a:avLst/>
                  </a:prstGeom>
                </pic:spPr>
              </pic:pic>
            </a:graphicData>
          </a:graphic>
          <wp14:sizeRelH relativeFrom="page">
            <wp14:pctWidth>0</wp14:pctWidth>
          </wp14:sizeRelH>
          <wp14:sizeRelV relativeFrom="page">
            <wp14:pctHeight>0</wp14:pctHeight>
          </wp14:sizeRelV>
        </wp:anchor>
      </w:drawing>
    </w:r>
    <w:r>
      <w:rPr>
        <w:noProof/>
        <w:lang w:eastAsia="de-AT"/>
      </w:rPr>
      <w:drawing>
        <wp:anchor distT="0" distB="0" distL="114300" distR="114300" simplePos="0" relativeHeight="251661824" behindDoc="0" locked="0" layoutInCell="1" allowOverlap="1" wp14:anchorId="10351D25" wp14:editId="42AEF2E6">
          <wp:simplePos x="0" y="0"/>
          <wp:positionH relativeFrom="column">
            <wp:posOffset>-405812</wp:posOffset>
          </wp:positionH>
          <wp:positionV relativeFrom="paragraph">
            <wp:posOffset>-33191</wp:posOffset>
          </wp:positionV>
          <wp:extent cx="1692322" cy="853069"/>
          <wp:effectExtent l="0" t="0" r="3175" b="444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ngewandte.jpeg"/>
                  <pic:cNvPicPr/>
                </pic:nvPicPr>
                <pic:blipFill>
                  <a:blip r:embed="rId2">
                    <a:extLst>
                      <a:ext uri="{28A0092B-C50C-407E-A947-70E740481C1C}">
                        <a14:useLocalDpi xmlns:a14="http://schemas.microsoft.com/office/drawing/2010/main" val="0"/>
                      </a:ext>
                    </a:extLst>
                  </a:blip>
                  <a:stretch>
                    <a:fillRect/>
                  </a:stretch>
                </pic:blipFill>
                <pic:spPr>
                  <a:xfrm>
                    <a:off x="0" y="0"/>
                    <a:ext cx="1692322" cy="853069"/>
                  </a:xfrm>
                  <a:prstGeom prst="rect">
                    <a:avLst/>
                  </a:prstGeom>
                </pic:spPr>
              </pic:pic>
            </a:graphicData>
          </a:graphic>
          <wp14:sizeRelH relativeFrom="page">
            <wp14:pctWidth>0</wp14:pctWidth>
          </wp14:sizeRelH>
          <wp14:sizeRelV relativeFrom="page">
            <wp14:pctHeight>0</wp14:pctHeight>
          </wp14:sizeRelV>
        </wp:anchor>
      </w:drawing>
    </w:r>
    <w:r w:rsidR="00652C85">
      <w:rPr>
        <w:noProof/>
        <w:lang w:eastAsia="de-AT"/>
      </w:rPr>
      <w:drawing>
        <wp:anchor distT="0" distB="0" distL="114300" distR="114300" simplePos="0" relativeHeight="251655680" behindDoc="0" locked="1" layoutInCell="1" allowOverlap="1" wp14:anchorId="4145A8C1" wp14:editId="2867C317">
          <wp:simplePos x="0" y="0"/>
          <wp:positionH relativeFrom="rightMargin">
            <wp:posOffset>-74930</wp:posOffset>
          </wp:positionH>
          <wp:positionV relativeFrom="topMargin">
            <wp:posOffset>531495</wp:posOffset>
          </wp:positionV>
          <wp:extent cx="1777365" cy="1259840"/>
          <wp:effectExtent l="0" t="0" r="0" b="0"/>
          <wp:wrapSquare wrapText="bothSides"/>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stitutslogos_hoch_deutsch_schwarz_65"/>
                  <pic:cNvPicPr>
                    <a:picLocks noChangeAspect="1" noChangeArrowheads="1"/>
                  </pic:cNvPicPr>
                </pic:nvPicPr>
                <pic:blipFill>
                  <a:blip r:embed="rId3" cstate="print">
                    <a:extLst>
                      <a:ext uri="{28A0092B-C50C-407E-A947-70E740481C1C}">
                        <a14:useLocalDpi xmlns:a14="http://schemas.microsoft.com/office/drawing/2010/main" val="0"/>
                      </a:ext>
                    </a:extLst>
                  </a:blip>
                  <a:stretch>
                    <a:fillRect/>
                  </a:stretch>
                </pic:blipFill>
                <pic:spPr bwMode="auto">
                  <a:xfrm>
                    <a:off x="0" y="0"/>
                    <a:ext cx="1777365" cy="1259840"/>
                  </a:xfrm>
                  <a:prstGeom prst="rect">
                    <a:avLst/>
                  </a:prstGeom>
                  <a:noFill/>
                </pic:spPr>
              </pic:pic>
            </a:graphicData>
          </a:graphic>
          <wp14:sizeRelH relativeFrom="page">
            <wp14:pctWidth>0</wp14:pctWidth>
          </wp14:sizeRelH>
          <wp14:sizeRelV relativeFrom="page">
            <wp14:pctHeight>0</wp14:pctHeight>
          </wp14:sizeRelV>
        </wp:anchor>
      </w:drawing>
    </w:r>
    <w:r w:rsidR="00652C85">
      <w:rPr>
        <w:noProof/>
        <w:lang w:eastAsia="de-AT"/>
      </w:rPr>
      <mc:AlternateContent>
        <mc:Choice Requires="wps">
          <w:drawing>
            <wp:anchor distT="0" distB="0" distL="114300" distR="114300" simplePos="0" relativeHeight="251659776" behindDoc="0" locked="1" layoutInCell="1" allowOverlap="1" wp14:anchorId="2FB40E11" wp14:editId="298C6B4F">
              <wp:simplePos x="0" y="0"/>
              <wp:positionH relativeFrom="page">
                <wp:posOffset>180340</wp:posOffset>
              </wp:positionH>
              <wp:positionV relativeFrom="page">
                <wp:posOffset>3744595</wp:posOffset>
              </wp:positionV>
              <wp:extent cx="180000" cy="0"/>
              <wp:effectExtent l="0" t="0" r="29845" b="19050"/>
              <wp:wrapNone/>
              <wp:docPr id="3" name="Gerader Verbinder 3"/>
              <wp:cNvGraphicFramePr/>
              <a:graphic xmlns:a="http://schemas.openxmlformats.org/drawingml/2006/main">
                <a:graphicData uri="http://schemas.microsoft.com/office/word/2010/wordprocessingShape">
                  <wps:wsp>
                    <wps:cNvCnPr/>
                    <wps:spPr>
                      <a:xfrm>
                        <a:off x="0" y="0"/>
                        <a:ext cx="180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D33C39D" id="Gerader Verbinder 3" o:spid="_x0000_s1026" style="position:absolute;z-index:25166233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14.2pt,294.85pt" to="28.35pt,29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" strokecolor="#4472c4 [3204]" strokeweight=".5pt">
              <v:stroke joinstyle="miter"/>
              <w10:wrap anchorx="page" anchory="page"/>
              <w10:anchorlock/>
            </v:line>
          </w:pict>
        </mc:Fallback>
      </mc:AlternateContent>
    </w:r>
    <w:r w:rsidR="00652C85">
      <w:rPr>
        <w:noProof/>
        <w:lang w:eastAsia="de-AT"/>
      </w:rPr>
      <mc:AlternateContent>
        <mc:Choice Requires="wps">
          <w:drawing>
            <wp:anchor distT="0" distB="0" distL="114300" distR="114300" simplePos="0" relativeHeight="251658752" behindDoc="0" locked="1" layoutInCell="1" allowOverlap="1" wp14:anchorId="0AFD73F8" wp14:editId="3856A266">
              <wp:simplePos x="0" y="0"/>
              <wp:positionH relativeFrom="page">
                <wp:posOffset>180340</wp:posOffset>
              </wp:positionH>
              <wp:positionV relativeFrom="page">
                <wp:posOffset>7560945</wp:posOffset>
              </wp:positionV>
              <wp:extent cx="180000" cy="0"/>
              <wp:effectExtent l="0" t="0" r="29845" b="19050"/>
              <wp:wrapNone/>
              <wp:docPr id="2" name="Gerader Verbinder 2"/>
              <wp:cNvGraphicFramePr/>
              <a:graphic xmlns:a="http://schemas.openxmlformats.org/drawingml/2006/main">
                <a:graphicData uri="http://schemas.microsoft.com/office/word/2010/wordprocessingShape">
                  <wps:wsp>
                    <wps:cNvCnPr/>
                    <wps:spPr>
                      <a:xfrm>
                        <a:off x="0" y="0"/>
                        <a:ext cx="180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77DE074" id="Gerader Verbinder 2" o:spid="_x0000_s1026" style="position:absolute;z-index:25166131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14.2pt,595.35pt" to="28.35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" strokecolor="#4472c4 [3204]" strokeweight=".5pt">
              <v:stroke joinstyle="miter"/>
              <w10:wrap anchorx="page" anchory="page"/>
              <w10:anchorlock/>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C58"/>
    <w:rsid w:val="00015FB1"/>
    <w:rsid w:val="000E3158"/>
    <w:rsid w:val="001502BC"/>
    <w:rsid w:val="0015333C"/>
    <w:rsid w:val="001639B0"/>
    <w:rsid w:val="001647C1"/>
    <w:rsid w:val="00191BD6"/>
    <w:rsid w:val="001B5A24"/>
    <w:rsid w:val="001C78E8"/>
    <w:rsid w:val="001E749A"/>
    <w:rsid w:val="00240B5F"/>
    <w:rsid w:val="002753EC"/>
    <w:rsid w:val="002C457D"/>
    <w:rsid w:val="002C65FC"/>
    <w:rsid w:val="002D014E"/>
    <w:rsid w:val="002E2546"/>
    <w:rsid w:val="00303AF0"/>
    <w:rsid w:val="00325FC2"/>
    <w:rsid w:val="00335D51"/>
    <w:rsid w:val="004748ED"/>
    <w:rsid w:val="004905F3"/>
    <w:rsid w:val="004E50BC"/>
    <w:rsid w:val="00527003"/>
    <w:rsid w:val="0053209F"/>
    <w:rsid w:val="0057750A"/>
    <w:rsid w:val="005859FE"/>
    <w:rsid w:val="005950BA"/>
    <w:rsid w:val="005F15E0"/>
    <w:rsid w:val="00652C85"/>
    <w:rsid w:val="00667273"/>
    <w:rsid w:val="00697D51"/>
    <w:rsid w:val="006E06E1"/>
    <w:rsid w:val="007220AC"/>
    <w:rsid w:val="007F0101"/>
    <w:rsid w:val="008B2EC7"/>
    <w:rsid w:val="008C5199"/>
    <w:rsid w:val="008F0A5B"/>
    <w:rsid w:val="0097263B"/>
    <w:rsid w:val="00975C58"/>
    <w:rsid w:val="00A80F7E"/>
    <w:rsid w:val="00B52FD1"/>
    <w:rsid w:val="00C80026"/>
    <w:rsid w:val="00D15B42"/>
    <w:rsid w:val="00D17F5F"/>
    <w:rsid w:val="00D85A2F"/>
    <w:rsid w:val="00D91239"/>
    <w:rsid w:val="00E659EE"/>
    <w:rsid w:val="00E87423"/>
    <w:rsid w:val="00EB5009"/>
    <w:rsid w:val="00EE33C1"/>
    <w:rsid w:val="00F3119C"/>
    <w:rsid w:val="00FC36D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516E03"/>
  <w15:chartTrackingRefBased/>
  <w15:docId w15:val="{1ECDC76F-B381-4ED5-AF56-5A0CE947D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Standard JKU"/>
    <w:qFormat/>
    <w:rsid w:val="00975C58"/>
    <w:pPr>
      <w:spacing w:after="0" w:line="300" w:lineRule="exact"/>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InformationenzumAbsender">
    <w:name w:val="Informationen zum Absender"/>
    <w:basedOn w:val="Standard"/>
    <w:link w:val="InformationenzumAbsenderZchn"/>
    <w:qFormat/>
    <w:rsid w:val="00975C58"/>
    <w:pPr>
      <w:framePr w:w="2194" w:h="3384" w:hSpace="141" w:wrap="around" w:vAnchor="text" w:hAnchor="page" w:x="8900" w:y="286"/>
      <w:spacing w:line="220" w:lineRule="exact"/>
    </w:pPr>
    <w:rPr>
      <w:rFonts w:cs="Arial"/>
      <w:sz w:val="18"/>
    </w:rPr>
  </w:style>
  <w:style w:type="character" w:customStyle="1" w:styleId="InformationenzumAbsenderZchn">
    <w:name w:val="Informationen zum Absender Zchn"/>
    <w:basedOn w:val="Absatz-Standardschriftart"/>
    <w:link w:val="InformationenzumAbsender"/>
    <w:rsid w:val="00975C58"/>
    <w:rPr>
      <w:rFonts w:ascii="Arial" w:hAnsi="Arial" w:cs="Arial"/>
      <w:sz w:val="18"/>
    </w:rPr>
  </w:style>
  <w:style w:type="paragraph" w:styleId="Fuzeile">
    <w:name w:val="footer"/>
    <w:aliases w:val="Fußzeile JKU"/>
    <w:basedOn w:val="Standard"/>
    <w:link w:val="FuzeileZchn"/>
    <w:uiPriority w:val="99"/>
    <w:unhideWhenUsed/>
    <w:rsid w:val="00975C58"/>
    <w:pPr>
      <w:tabs>
        <w:tab w:val="center" w:pos="4536"/>
        <w:tab w:val="right" w:pos="9072"/>
      </w:tabs>
      <w:spacing w:line="240" w:lineRule="auto"/>
    </w:pPr>
    <w:rPr>
      <w:position w:val="-14"/>
      <w:sz w:val="14"/>
    </w:rPr>
  </w:style>
  <w:style w:type="character" w:customStyle="1" w:styleId="FuzeileZchn">
    <w:name w:val="Fußzeile Zchn"/>
    <w:aliases w:val="Fußzeile JKU Zchn"/>
    <w:basedOn w:val="Absatz-Standardschriftart"/>
    <w:link w:val="Fuzeile"/>
    <w:uiPriority w:val="99"/>
    <w:rsid w:val="00975C58"/>
    <w:rPr>
      <w:rFonts w:ascii="Arial" w:hAnsi="Arial"/>
      <w:position w:val="-14"/>
      <w:sz w:val="14"/>
    </w:rPr>
  </w:style>
  <w:style w:type="character" w:styleId="Hyperlink">
    <w:name w:val="Hyperlink"/>
    <w:basedOn w:val="Absatz-Standardschriftart"/>
    <w:uiPriority w:val="99"/>
    <w:unhideWhenUsed/>
    <w:rsid w:val="00975C58"/>
    <w:rPr>
      <w:color w:val="0563C1" w:themeColor="hyperlink"/>
      <w:u w:val="single"/>
    </w:rPr>
  </w:style>
  <w:style w:type="paragraph" w:styleId="Kopfzeile">
    <w:name w:val="header"/>
    <w:aliases w:val="Kopfzeile JKU"/>
    <w:basedOn w:val="Standard"/>
    <w:link w:val="KopfzeileZchn"/>
    <w:uiPriority w:val="99"/>
    <w:unhideWhenUsed/>
    <w:rsid w:val="00975C58"/>
    <w:pPr>
      <w:tabs>
        <w:tab w:val="center" w:pos="4536"/>
        <w:tab w:val="right" w:pos="9072"/>
      </w:tabs>
      <w:spacing w:line="240" w:lineRule="auto"/>
    </w:pPr>
    <w:rPr>
      <w:sz w:val="16"/>
    </w:rPr>
  </w:style>
  <w:style w:type="character" w:customStyle="1" w:styleId="KopfzeileZchn">
    <w:name w:val="Kopfzeile Zchn"/>
    <w:aliases w:val="Kopfzeile JKU Zchn"/>
    <w:basedOn w:val="Absatz-Standardschriftart"/>
    <w:link w:val="Kopfzeile"/>
    <w:uiPriority w:val="99"/>
    <w:rsid w:val="00975C58"/>
    <w:rPr>
      <w:rFonts w:ascii="Arial" w:hAnsi="Arial"/>
      <w:sz w:val="16"/>
    </w:rPr>
  </w:style>
  <w:style w:type="paragraph" w:customStyle="1" w:styleId="Default">
    <w:name w:val="Default"/>
    <w:rsid w:val="00975C58"/>
    <w:pPr>
      <w:autoSpaceDE w:val="0"/>
      <w:autoSpaceDN w:val="0"/>
      <w:adjustRightInd w:val="0"/>
      <w:spacing w:after="0" w:line="240" w:lineRule="auto"/>
    </w:pPr>
    <w:rPr>
      <w:rFonts w:ascii="Calibri" w:hAnsi="Calibri" w:cs="Calibri"/>
      <w:color w:val="000000"/>
      <w:sz w:val="24"/>
      <w:szCs w:val="24"/>
    </w:rPr>
  </w:style>
  <w:style w:type="paragraph" w:customStyle="1" w:styleId="Absender">
    <w:name w:val="Absender"/>
    <w:basedOn w:val="Standard"/>
    <w:link w:val="AbsenderZchn"/>
    <w:qFormat/>
    <w:rsid w:val="00975C58"/>
    <w:pPr>
      <w:framePr w:w="2194" w:h="3384" w:hSpace="141" w:wrap="around" w:vAnchor="text" w:hAnchor="page" w:x="8900" w:y="286"/>
      <w:spacing w:line="240" w:lineRule="exact"/>
    </w:pPr>
    <w:rPr>
      <w:rFonts w:ascii="Gotham Black" w:hAnsi="Gotham Black" w:cs="Arial"/>
      <w:b/>
      <w:sz w:val="18"/>
      <w:szCs w:val="20"/>
    </w:rPr>
  </w:style>
  <w:style w:type="character" w:customStyle="1" w:styleId="AbsenderZchn">
    <w:name w:val="Absender Zchn"/>
    <w:basedOn w:val="Absatz-Standardschriftart"/>
    <w:link w:val="Absender"/>
    <w:rsid w:val="00975C58"/>
    <w:rPr>
      <w:rFonts w:ascii="Gotham Black" w:hAnsi="Gotham Black" w:cs="Arial"/>
      <w:b/>
      <w:sz w:val="18"/>
      <w:szCs w:val="20"/>
    </w:rPr>
  </w:style>
  <w:style w:type="paragraph" w:customStyle="1" w:styleId="Standard-Text">
    <w:name w:val="Standard-Text"/>
    <w:basedOn w:val="Standard"/>
    <w:link w:val="Standard-TextZchn"/>
    <w:qFormat/>
    <w:rsid w:val="00975C58"/>
    <w:pPr>
      <w:spacing w:before="120" w:line="480" w:lineRule="auto"/>
      <w:jc w:val="both"/>
    </w:pPr>
    <w:rPr>
      <w:rFonts w:ascii="Gotham Book" w:eastAsia="Arial" w:hAnsi="Gotham Book" w:cs="Times New Roman"/>
      <w:szCs w:val="24"/>
      <w:lang w:eastAsia="en-GB"/>
    </w:rPr>
  </w:style>
  <w:style w:type="character" w:customStyle="1" w:styleId="Standard-TextZchn">
    <w:name w:val="Standard-Text Zchn"/>
    <w:basedOn w:val="Absatz-Standardschriftart"/>
    <w:link w:val="Standard-Text"/>
    <w:rsid w:val="00975C58"/>
    <w:rPr>
      <w:rFonts w:ascii="Gotham Book" w:eastAsia="Arial" w:hAnsi="Gotham Book" w:cs="Times New Roman"/>
      <w:szCs w:val="24"/>
      <w:lang w:eastAsia="en-GB"/>
    </w:rPr>
  </w:style>
  <w:style w:type="paragraph" w:styleId="StandardWeb">
    <w:name w:val="Normal (Web)"/>
    <w:basedOn w:val="Standard"/>
    <w:uiPriority w:val="99"/>
    <w:semiHidden/>
    <w:unhideWhenUsed/>
    <w:rsid w:val="004905F3"/>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UnresolvedMention">
    <w:name w:val="Unresolved Mention"/>
    <w:basedOn w:val="Absatz-Standardschriftart"/>
    <w:uiPriority w:val="99"/>
    <w:semiHidden/>
    <w:unhideWhenUsed/>
    <w:rsid w:val="004905F3"/>
    <w:rPr>
      <w:color w:val="605E5C"/>
      <w:shd w:val="clear" w:color="auto" w:fill="E1DFDD"/>
    </w:rPr>
  </w:style>
  <w:style w:type="character" w:styleId="Kommentarzeichen">
    <w:name w:val="annotation reference"/>
    <w:basedOn w:val="Absatz-Standardschriftart"/>
    <w:uiPriority w:val="99"/>
    <w:semiHidden/>
    <w:unhideWhenUsed/>
    <w:rsid w:val="00240B5F"/>
    <w:rPr>
      <w:sz w:val="16"/>
      <w:szCs w:val="16"/>
    </w:rPr>
  </w:style>
  <w:style w:type="paragraph" w:styleId="Kommentartext">
    <w:name w:val="annotation text"/>
    <w:basedOn w:val="Standard"/>
    <w:link w:val="KommentartextZchn"/>
    <w:uiPriority w:val="99"/>
    <w:semiHidden/>
    <w:unhideWhenUsed/>
    <w:rsid w:val="00240B5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40B5F"/>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240B5F"/>
    <w:rPr>
      <w:b/>
      <w:bCs/>
    </w:rPr>
  </w:style>
  <w:style w:type="character" w:customStyle="1" w:styleId="KommentarthemaZchn">
    <w:name w:val="Kommentarthema Zchn"/>
    <w:basedOn w:val="KommentartextZchn"/>
    <w:link w:val="Kommentarthema"/>
    <w:uiPriority w:val="99"/>
    <w:semiHidden/>
    <w:rsid w:val="00240B5F"/>
    <w:rPr>
      <w:rFonts w:ascii="Arial" w:hAnsi="Arial"/>
      <w:b/>
      <w:bCs/>
      <w:sz w:val="20"/>
      <w:szCs w:val="20"/>
    </w:rPr>
  </w:style>
  <w:style w:type="paragraph" w:styleId="Sprechblasentext">
    <w:name w:val="Balloon Text"/>
    <w:basedOn w:val="Standard"/>
    <w:link w:val="SprechblasentextZchn"/>
    <w:uiPriority w:val="99"/>
    <w:semiHidden/>
    <w:unhideWhenUsed/>
    <w:rsid w:val="00240B5F"/>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40B5F"/>
    <w:rPr>
      <w:rFonts w:ascii="Segoe UI" w:hAnsi="Segoe UI" w:cs="Segoe UI"/>
      <w:sz w:val="18"/>
      <w:szCs w:val="18"/>
    </w:rPr>
  </w:style>
  <w:style w:type="paragraph" w:styleId="Liste">
    <w:name w:val="List"/>
    <w:basedOn w:val="Standard"/>
    <w:uiPriority w:val="99"/>
    <w:unhideWhenUsed/>
    <w:rsid w:val="00E659EE"/>
    <w:pPr>
      <w:spacing w:line="220" w:lineRule="exact"/>
      <w:ind w:left="283" w:hanging="283"/>
      <w:contextualSpacing/>
    </w:pPr>
    <w:rPr>
      <w:sz w:val="16"/>
    </w:rPr>
  </w:style>
  <w:style w:type="character" w:customStyle="1" w:styleId="Flie223">
    <w:name w:val="Flie&amp;#223"/>
    <w:aliases w:val="text Zchn"/>
    <w:basedOn w:val="Absatz-Standardschriftart"/>
    <w:link w:val="Flie2234"/>
    <w:rsid w:val="0097263B"/>
    <w:rPr>
      <w:rFonts w:ascii="Arial" w:hAnsi="Arial" w:cs="Arial"/>
      <w:lang w:eastAsia="de-DE"/>
    </w:rPr>
  </w:style>
  <w:style w:type="paragraph" w:customStyle="1" w:styleId="Flie2233">
    <w:name w:val="Flie&amp;#2233"/>
    <w:basedOn w:val="Standard"/>
    <w:rsid w:val="0097263B"/>
    <w:pPr>
      <w:spacing w:line="360" w:lineRule="auto"/>
      <w:jc w:val="both"/>
    </w:pPr>
    <w:rPr>
      <w:rFonts w:eastAsia="Times New Roman" w:cs="Arial"/>
      <w:lang w:eastAsia="de-DE"/>
    </w:rPr>
  </w:style>
  <w:style w:type="paragraph" w:customStyle="1" w:styleId="Flie2234">
    <w:name w:val="Flie&amp;#2234"/>
    <w:basedOn w:val="Standard"/>
    <w:link w:val="Flie223"/>
    <w:rsid w:val="0097263B"/>
    <w:pPr>
      <w:spacing w:line="360" w:lineRule="auto"/>
      <w:jc w:val="both"/>
    </w:pPr>
    <w:rPr>
      <w:rFonts w:cs="Arial"/>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323426">
      <w:bodyDiv w:val="1"/>
      <w:marLeft w:val="0"/>
      <w:marRight w:val="0"/>
      <w:marTop w:val="0"/>
      <w:marBottom w:val="0"/>
      <w:divBdr>
        <w:top w:val="none" w:sz="0" w:space="0" w:color="auto"/>
        <w:left w:val="none" w:sz="0" w:space="0" w:color="auto"/>
        <w:bottom w:val="none" w:sz="0" w:space="0" w:color="auto"/>
        <w:right w:val="none" w:sz="0" w:space="0" w:color="auto"/>
      </w:divBdr>
      <w:divsChild>
        <w:div w:id="1486317963">
          <w:marLeft w:val="0"/>
          <w:marRight w:val="0"/>
          <w:marTop w:val="0"/>
          <w:marBottom w:val="0"/>
          <w:divBdr>
            <w:top w:val="none" w:sz="0" w:space="0" w:color="auto"/>
            <w:left w:val="none" w:sz="0" w:space="0" w:color="auto"/>
            <w:bottom w:val="none" w:sz="0" w:space="0" w:color="auto"/>
            <w:right w:val="none" w:sz="0" w:space="0" w:color="auto"/>
          </w:divBdr>
        </w:div>
      </w:divsChild>
    </w:div>
    <w:div w:id="2027056801">
      <w:bodyDiv w:val="1"/>
      <w:marLeft w:val="240"/>
      <w:marRight w:val="240"/>
      <w:marTop w:val="240"/>
      <w:marBottom w:val="6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mailto:christian.savoy@jku.at" TargetMode="External"/><Relationship Id="rId12" Type="http://schemas.openxmlformats.org/officeDocument/2006/relationships/hyperlink" Target="mailto:patrick.lehner@lbg.ac.a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el:+4373224683008" TargetMode="External"/><Relationship Id="rId11" Type="http://schemas.openxmlformats.org/officeDocument/2006/relationships/hyperlink" Target="mailto:dorothea.born@uni-ak.ac.at"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patricia.stark@jku.at" TargetMode="Externa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913</Words>
  <Characters>5757</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Raus Sonja</dc:creator>
  <cp:keywords/>
  <dc:description/>
  <cp:lastModifiedBy>Heller Laura</cp:lastModifiedBy>
  <cp:revision>2</cp:revision>
  <dcterms:created xsi:type="dcterms:W3CDTF">2021-06-15T14:08:00Z</dcterms:created>
  <dcterms:modified xsi:type="dcterms:W3CDTF">2021-06-15T14:08:00Z</dcterms:modified>
</cp:coreProperties>
</file>